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59" w:rsidRPr="008C7CBA" w:rsidRDefault="001E7B59" w:rsidP="001E7B59">
      <w:pPr>
        <w:jc w:val="center"/>
        <w:rPr>
          <w:rFonts w:ascii="Times New Roman" w:hAnsi="Times New Roman" w:cs="Times New Roman"/>
          <w:b/>
          <w:sz w:val="24"/>
          <w:szCs w:val="24"/>
        </w:rPr>
      </w:pPr>
      <w:r w:rsidRPr="008C7CBA">
        <w:rPr>
          <w:rFonts w:ascii="Times New Roman" w:hAnsi="Times New Roman" w:cs="Times New Roman"/>
          <w:b/>
          <w:sz w:val="24"/>
          <w:szCs w:val="24"/>
        </w:rPr>
        <w:t>«НАУЧНЫЕ ИССЛЕДОВАНИЯ В ПРОФЕССИОНАЛЬНОЙ ДЕЯТЕЛЬНОСТИ»</w:t>
      </w:r>
    </w:p>
    <w:p w:rsidR="001E7B59" w:rsidRPr="008C7CBA" w:rsidRDefault="001E7B59" w:rsidP="001E7B59">
      <w:pPr>
        <w:rPr>
          <w:rFonts w:ascii="Times New Roman" w:hAnsi="Times New Roman" w:cs="Times New Roman"/>
          <w:sz w:val="24"/>
          <w:szCs w:val="24"/>
        </w:rPr>
      </w:pPr>
    </w:p>
    <w:p w:rsidR="001E7B59" w:rsidRPr="008C7CBA" w:rsidRDefault="001E7B59" w:rsidP="001E7B59">
      <w:pPr>
        <w:spacing w:line="240" w:lineRule="auto"/>
        <w:jc w:val="center"/>
        <w:rPr>
          <w:rFonts w:ascii="Times New Roman" w:hAnsi="Times New Roman" w:cs="Times New Roman"/>
          <w:b/>
          <w:sz w:val="24"/>
          <w:szCs w:val="24"/>
        </w:rPr>
      </w:pPr>
      <w:r w:rsidRPr="008C7CBA">
        <w:rPr>
          <w:rFonts w:ascii="Times New Roman" w:hAnsi="Times New Roman" w:cs="Times New Roman"/>
          <w:b/>
          <w:sz w:val="24"/>
          <w:szCs w:val="24"/>
        </w:rPr>
        <w:t>Уровень образования:</w:t>
      </w:r>
    </w:p>
    <w:p w:rsidR="001E7B59" w:rsidRPr="008C7CBA" w:rsidRDefault="001E7B59" w:rsidP="001E7B59">
      <w:pPr>
        <w:spacing w:line="240" w:lineRule="auto"/>
        <w:jc w:val="center"/>
        <w:rPr>
          <w:rFonts w:ascii="Times New Roman" w:hAnsi="Times New Roman" w:cs="Times New Roman"/>
          <w:b/>
          <w:sz w:val="24"/>
          <w:szCs w:val="24"/>
        </w:rPr>
      </w:pPr>
      <w:r w:rsidRPr="008C7CBA">
        <w:rPr>
          <w:rFonts w:ascii="Times New Roman" w:hAnsi="Times New Roman" w:cs="Times New Roman"/>
          <w:b/>
          <w:sz w:val="24"/>
          <w:szCs w:val="24"/>
        </w:rPr>
        <w:t>высшее образование - уровень магистратуры</w:t>
      </w:r>
    </w:p>
    <w:p w:rsidR="001E7B59" w:rsidRPr="008C7CBA" w:rsidRDefault="001E7B59" w:rsidP="001E7B59">
      <w:pPr>
        <w:rPr>
          <w:rFonts w:ascii="Times New Roman" w:hAnsi="Times New Roman" w:cs="Times New Roman"/>
          <w:sz w:val="24"/>
          <w:szCs w:val="24"/>
        </w:rPr>
      </w:pPr>
    </w:p>
    <w:p w:rsidR="001E7B59" w:rsidRPr="008C7CBA" w:rsidRDefault="001E7B59" w:rsidP="001E7B59">
      <w:pPr>
        <w:rPr>
          <w:rFonts w:ascii="Times New Roman" w:hAnsi="Times New Roman" w:cs="Times New Roman"/>
          <w:sz w:val="24"/>
          <w:szCs w:val="24"/>
        </w:rPr>
      </w:pPr>
    </w:p>
    <w:p w:rsidR="001E7B59" w:rsidRPr="008C7CBA" w:rsidRDefault="001E7B59" w:rsidP="001E7B59">
      <w:pPr>
        <w:rPr>
          <w:rFonts w:ascii="Times New Roman" w:hAnsi="Times New Roman" w:cs="Times New Roman"/>
          <w:sz w:val="24"/>
          <w:szCs w:val="24"/>
        </w:rPr>
      </w:pPr>
    </w:p>
    <w:p w:rsidR="001E7B59" w:rsidRPr="008C7CBA" w:rsidRDefault="001E7B59" w:rsidP="001E7B59">
      <w:pPr>
        <w:jc w:val="center"/>
        <w:rPr>
          <w:rFonts w:ascii="Times New Roman" w:hAnsi="Times New Roman" w:cs="Times New Roman"/>
          <w:b/>
          <w:sz w:val="24"/>
          <w:szCs w:val="24"/>
        </w:rPr>
      </w:pPr>
      <w:r w:rsidRPr="008C7CBA">
        <w:rPr>
          <w:rFonts w:ascii="Times New Roman" w:hAnsi="Times New Roman" w:cs="Times New Roman"/>
          <w:b/>
          <w:sz w:val="24"/>
          <w:szCs w:val="24"/>
        </w:rPr>
        <w:t>Практические задания (2 семестр)</w:t>
      </w:r>
    </w:p>
    <w:p w:rsidR="001E7B59" w:rsidRPr="008C7CBA" w:rsidRDefault="001E7B59" w:rsidP="001E7B59">
      <w:pPr>
        <w:rPr>
          <w:rFonts w:ascii="Times New Roman" w:hAnsi="Times New Roman" w:cs="Times New Roman"/>
          <w:b/>
          <w:sz w:val="24"/>
          <w:szCs w:val="24"/>
        </w:rPr>
      </w:pPr>
    </w:p>
    <w:p w:rsidR="001E7B59" w:rsidRPr="008C7CBA" w:rsidRDefault="001E7B59" w:rsidP="001E7B59">
      <w:pPr>
        <w:rPr>
          <w:sz w:val="24"/>
          <w:szCs w:val="24"/>
        </w:rPr>
      </w:pPr>
    </w:p>
    <w:p w:rsidR="001E7B59" w:rsidRPr="008C7CBA" w:rsidRDefault="001E7B59">
      <w:pPr>
        <w:rPr>
          <w:sz w:val="24"/>
          <w:szCs w:val="24"/>
        </w:rPr>
      </w:pPr>
      <w:r w:rsidRPr="008C7CBA">
        <w:rPr>
          <w:sz w:val="24"/>
          <w:szCs w:val="24"/>
        </w:rPr>
        <w:br w:type="page"/>
      </w:r>
    </w:p>
    <w:sdt>
      <w:sdtPr>
        <w:rPr>
          <w:rFonts w:ascii="Times New Roman" w:eastAsiaTheme="minorHAnsi" w:hAnsi="Times New Roman" w:cs="Times New Roman"/>
          <w:b w:val="0"/>
          <w:bCs w:val="0"/>
          <w:color w:val="auto"/>
          <w:sz w:val="24"/>
          <w:szCs w:val="24"/>
        </w:rPr>
        <w:id w:val="4466543"/>
        <w:docPartObj>
          <w:docPartGallery w:val="Table of Contents"/>
          <w:docPartUnique/>
        </w:docPartObj>
      </w:sdtPr>
      <w:sdtContent>
        <w:p w:rsidR="001E7B59" w:rsidRPr="00B93EB1" w:rsidRDefault="00B93EB1" w:rsidP="00B93EB1">
          <w:pPr>
            <w:pStyle w:val="a8"/>
            <w:spacing w:before="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Содержание</w:t>
          </w:r>
        </w:p>
        <w:p w:rsidR="00B93EB1" w:rsidRPr="00B93EB1" w:rsidRDefault="00F46750" w:rsidP="00B93EB1">
          <w:pPr>
            <w:pStyle w:val="11"/>
            <w:tabs>
              <w:tab w:val="right" w:leader="dot" w:pos="9061"/>
            </w:tabs>
            <w:spacing w:after="0"/>
            <w:rPr>
              <w:rFonts w:ascii="Times New Roman" w:hAnsi="Times New Roman" w:cs="Times New Roman"/>
              <w:noProof/>
              <w:sz w:val="24"/>
              <w:szCs w:val="24"/>
            </w:rPr>
          </w:pPr>
          <w:r w:rsidRPr="00B93EB1">
            <w:rPr>
              <w:rFonts w:ascii="Times New Roman" w:hAnsi="Times New Roman" w:cs="Times New Roman"/>
              <w:sz w:val="24"/>
              <w:szCs w:val="24"/>
            </w:rPr>
            <w:fldChar w:fldCharType="begin"/>
          </w:r>
          <w:r w:rsidR="001E7B59" w:rsidRPr="00B93EB1">
            <w:rPr>
              <w:rFonts w:ascii="Times New Roman" w:hAnsi="Times New Roman" w:cs="Times New Roman"/>
              <w:sz w:val="24"/>
              <w:szCs w:val="24"/>
            </w:rPr>
            <w:instrText xml:space="preserve"> TOC \o "1-3" \h \z \u </w:instrText>
          </w:r>
          <w:r w:rsidRPr="00B93EB1">
            <w:rPr>
              <w:rFonts w:ascii="Times New Roman" w:hAnsi="Times New Roman" w:cs="Times New Roman"/>
              <w:sz w:val="24"/>
              <w:szCs w:val="24"/>
            </w:rPr>
            <w:fldChar w:fldCharType="separate"/>
          </w:r>
          <w:hyperlink w:anchor="_Toc19273346" w:history="1">
            <w:r w:rsidR="00B93EB1" w:rsidRPr="00B93EB1">
              <w:rPr>
                <w:rStyle w:val="af"/>
                <w:rFonts w:ascii="Times New Roman" w:hAnsi="Times New Roman" w:cs="Times New Roman"/>
                <w:noProof/>
                <w:color w:val="auto"/>
                <w:sz w:val="24"/>
                <w:szCs w:val="24"/>
              </w:rPr>
              <w:t>Задание 1.</w:t>
            </w:r>
            <w:r w:rsidR="00B93EB1" w:rsidRPr="00B93EB1">
              <w:rPr>
                <w:rFonts w:ascii="Times New Roman" w:hAnsi="Times New Roman" w:cs="Times New Roman"/>
                <w:noProof/>
                <w:webHidden/>
                <w:sz w:val="24"/>
                <w:szCs w:val="24"/>
              </w:rPr>
              <w:tab/>
            </w:r>
            <w:r w:rsidRPr="00B93EB1">
              <w:rPr>
                <w:rFonts w:ascii="Times New Roman" w:hAnsi="Times New Roman" w:cs="Times New Roman"/>
                <w:noProof/>
                <w:webHidden/>
                <w:sz w:val="24"/>
                <w:szCs w:val="24"/>
              </w:rPr>
              <w:fldChar w:fldCharType="begin"/>
            </w:r>
            <w:r w:rsidR="00B93EB1" w:rsidRPr="00B93EB1">
              <w:rPr>
                <w:rFonts w:ascii="Times New Roman" w:hAnsi="Times New Roman" w:cs="Times New Roman"/>
                <w:noProof/>
                <w:webHidden/>
                <w:sz w:val="24"/>
                <w:szCs w:val="24"/>
              </w:rPr>
              <w:instrText xml:space="preserve"> PAGEREF _Toc19273346 \h </w:instrText>
            </w:r>
            <w:r w:rsidRPr="00B93EB1">
              <w:rPr>
                <w:rFonts w:ascii="Times New Roman" w:hAnsi="Times New Roman" w:cs="Times New Roman"/>
                <w:noProof/>
                <w:webHidden/>
                <w:sz w:val="24"/>
                <w:szCs w:val="24"/>
              </w:rPr>
            </w:r>
            <w:r w:rsidRPr="00B93EB1">
              <w:rPr>
                <w:rFonts w:ascii="Times New Roman" w:hAnsi="Times New Roman" w:cs="Times New Roman"/>
                <w:noProof/>
                <w:webHidden/>
                <w:sz w:val="24"/>
                <w:szCs w:val="24"/>
              </w:rPr>
              <w:fldChar w:fldCharType="separate"/>
            </w:r>
            <w:r w:rsidR="00BB3A9A">
              <w:rPr>
                <w:rFonts w:ascii="Times New Roman" w:hAnsi="Times New Roman" w:cs="Times New Roman"/>
                <w:noProof/>
                <w:webHidden/>
                <w:sz w:val="24"/>
                <w:szCs w:val="24"/>
              </w:rPr>
              <w:t>3</w:t>
            </w:r>
            <w:r w:rsidRPr="00B93EB1">
              <w:rPr>
                <w:rFonts w:ascii="Times New Roman" w:hAnsi="Times New Roman" w:cs="Times New Roman"/>
                <w:noProof/>
                <w:webHidden/>
                <w:sz w:val="24"/>
                <w:szCs w:val="24"/>
              </w:rPr>
              <w:fldChar w:fldCharType="end"/>
            </w:r>
          </w:hyperlink>
        </w:p>
        <w:p w:rsidR="00B93EB1" w:rsidRPr="00B93EB1" w:rsidRDefault="00F46750" w:rsidP="00B93EB1">
          <w:pPr>
            <w:pStyle w:val="11"/>
            <w:tabs>
              <w:tab w:val="right" w:leader="dot" w:pos="9061"/>
            </w:tabs>
            <w:spacing w:after="0"/>
            <w:rPr>
              <w:rFonts w:ascii="Times New Roman" w:hAnsi="Times New Roman" w:cs="Times New Roman"/>
              <w:noProof/>
              <w:sz w:val="24"/>
              <w:szCs w:val="24"/>
            </w:rPr>
          </w:pPr>
          <w:hyperlink w:anchor="_Toc19273347" w:history="1">
            <w:r w:rsidR="00B93EB1" w:rsidRPr="00B93EB1">
              <w:rPr>
                <w:rStyle w:val="af"/>
                <w:rFonts w:ascii="Times New Roman" w:hAnsi="Times New Roman" w:cs="Times New Roman"/>
                <w:noProof/>
                <w:color w:val="auto"/>
                <w:sz w:val="24"/>
                <w:szCs w:val="24"/>
              </w:rPr>
              <w:t>Задание 2.</w:t>
            </w:r>
            <w:r w:rsidR="00B93EB1" w:rsidRPr="00B93EB1">
              <w:rPr>
                <w:rFonts w:ascii="Times New Roman" w:hAnsi="Times New Roman" w:cs="Times New Roman"/>
                <w:noProof/>
                <w:webHidden/>
                <w:sz w:val="24"/>
                <w:szCs w:val="24"/>
              </w:rPr>
              <w:tab/>
            </w:r>
            <w:r w:rsidRPr="00B93EB1">
              <w:rPr>
                <w:rFonts w:ascii="Times New Roman" w:hAnsi="Times New Roman" w:cs="Times New Roman"/>
                <w:noProof/>
                <w:webHidden/>
                <w:sz w:val="24"/>
                <w:szCs w:val="24"/>
              </w:rPr>
              <w:fldChar w:fldCharType="begin"/>
            </w:r>
            <w:r w:rsidR="00B93EB1" w:rsidRPr="00B93EB1">
              <w:rPr>
                <w:rFonts w:ascii="Times New Roman" w:hAnsi="Times New Roman" w:cs="Times New Roman"/>
                <w:noProof/>
                <w:webHidden/>
                <w:sz w:val="24"/>
                <w:szCs w:val="24"/>
              </w:rPr>
              <w:instrText xml:space="preserve"> PAGEREF _Toc19273347 \h </w:instrText>
            </w:r>
            <w:r w:rsidRPr="00B93EB1">
              <w:rPr>
                <w:rFonts w:ascii="Times New Roman" w:hAnsi="Times New Roman" w:cs="Times New Roman"/>
                <w:noProof/>
                <w:webHidden/>
                <w:sz w:val="24"/>
                <w:szCs w:val="24"/>
              </w:rPr>
            </w:r>
            <w:r w:rsidRPr="00B93EB1">
              <w:rPr>
                <w:rFonts w:ascii="Times New Roman" w:hAnsi="Times New Roman" w:cs="Times New Roman"/>
                <w:noProof/>
                <w:webHidden/>
                <w:sz w:val="24"/>
                <w:szCs w:val="24"/>
              </w:rPr>
              <w:fldChar w:fldCharType="separate"/>
            </w:r>
            <w:r w:rsidR="00BB3A9A">
              <w:rPr>
                <w:rFonts w:ascii="Times New Roman" w:hAnsi="Times New Roman" w:cs="Times New Roman"/>
                <w:noProof/>
                <w:webHidden/>
                <w:sz w:val="24"/>
                <w:szCs w:val="24"/>
              </w:rPr>
              <w:t>10</w:t>
            </w:r>
            <w:r w:rsidRPr="00B93EB1">
              <w:rPr>
                <w:rFonts w:ascii="Times New Roman" w:hAnsi="Times New Roman" w:cs="Times New Roman"/>
                <w:noProof/>
                <w:webHidden/>
                <w:sz w:val="24"/>
                <w:szCs w:val="24"/>
              </w:rPr>
              <w:fldChar w:fldCharType="end"/>
            </w:r>
          </w:hyperlink>
        </w:p>
        <w:p w:rsidR="00B93EB1" w:rsidRPr="00B93EB1" w:rsidRDefault="00F46750" w:rsidP="00B93EB1">
          <w:pPr>
            <w:pStyle w:val="11"/>
            <w:tabs>
              <w:tab w:val="right" w:leader="dot" w:pos="9061"/>
            </w:tabs>
            <w:spacing w:after="0"/>
            <w:rPr>
              <w:rFonts w:ascii="Times New Roman" w:hAnsi="Times New Roman" w:cs="Times New Roman"/>
              <w:noProof/>
              <w:sz w:val="24"/>
              <w:szCs w:val="24"/>
            </w:rPr>
          </w:pPr>
          <w:hyperlink w:anchor="_Toc19273348" w:history="1">
            <w:r w:rsidR="00B93EB1" w:rsidRPr="00B93EB1">
              <w:rPr>
                <w:rStyle w:val="af"/>
                <w:rFonts w:ascii="Times New Roman" w:hAnsi="Times New Roman" w:cs="Times New Roman"/>
                <w:noProof/>
                <w:color w:val="auto"/>
                <w:sz w:val="24"/>
                <w:szCs w:val="24"/>
              </w:rPr>
              <w:t>Задание 3.</w:t>
            </w:r>
            <w:r w:rsidR="00B93EB1" w:rsidRPr="00B93EB1">
              <w:rPr>
                <w:rFonts w:ascii="Times New Roman" w:hAnsi="Times New Roman" w:cs="Times New Roman"/>
                <w:noProof/>
                <w:webHidden/>
                <w:sz w:val="24"/>
                <w:szCs w:val="24"/>
              </w:rPr>
              <w:tab/>
            </w:r>
            <w:r w:rsidRPr="00B93EB1">
              <w:rPr>
                <w:rFonts w:ascii="Times New Roman" w:hAnsi="Times New Roman" w:cs="Times New Roman"/>
                <w:noProof/>
                <w:webHidden/>
                <w:sz w:val="24"/>
                <w:szCs w:val="24"/>
              </w:rPr>
              <w:fldChar w:fldCharType="begin"/>
            </w:r>
            <w:r w:rsidR="00B93EB1" w:rsidRPr="00B93EB1">
              <w:rPr>
                <w:rFonts w:ascii="Times New Roman" w:hAnsi="Times New Roman" w:cs="Times New Roman"/>
                <w:noProof/>
                <w:webHidden/>
                <w:sz w:val="24"/>
                <w:szCs w:val="24"/>
              </w:rPr>
              <w:instrText xml:space="preserve"> PAGEREF _Toc19273348 \h </w:instrText>
            </w:r>
            <w:r w:rsidRPr="00B93EB1">
              <w:rPr>
                <w:rFonts w:ascii="Times New Roman" w:hAnsi="Times New Roman" w:cs="Times New Roman"/>
                <w:noProof/>
                <w:webHidden/>
                <w:sz w:val="24"/>
                <w:szCs w:val="24"/>
              </w:rPr>
            </w:r>
            <w:r w:rsidRPr="00B93EB1">
              <w:rPr>
                <w:rFonts w:ascii="Times New Roman" w:hAnsi="Times New Roman" w:cs="Times New Roman"/>
                <w:noProof/>
                <w:webHidden/>
                <w:sz w:val="24"/>
                <w:szCs w:val="24"/>
              </w:rPr>
              <w:fldChar w:fldCharType="separate"/>
            </w:r>
            <w:r w:rsidR="00BB3A9A">
              <w:rPr>
                <w:rFonts w:ascii="Times New Roman" w:hAnsi="Times New Roman" w:cs="Times New Roman"/>
                <w:noProof/>
                <w:webHidden/>
                <w:sz w:val="24"/>
                <w:szCs w:val="24"/>
              </w:rPr>
              <w:t>11</w:t>
            </w:r>
            <w:r w:rsidRPr="00B93EB1">
              <w:rPr>
                <w:rFonts w:ascii="Times New Roman" w:hAnsi="Times New Roman" w:cs="Times New Roman"/>
                <w:noProof/>
                <w:webHidden/>
                <w:sz w:val="24"/>
                <w:szCs w:val="24"/>
              </w:rPr>
              <w:fldChar w:fldCharType="end"/>
            </w:r>
          </w:hyperlink>
        </w:p>
        <w:p w:rsidR="00B93EB1" w:rsidRPr="00B93EB1" w:rsidRDefault="00F46750" w:rsidP="00B93EB1">
          <w:pPr>
            <w:pStyle w:val="11"/>
            <w:tabs>
              <w:tab w:val="right" w:leader="dot" w:pos="9061"/>
            </w:tabs>
            <w:spacing w:after="0"/>
            <w:rPr>
              <w:rFonts w:ascii="Times New Roman" w:hAnsi="Times New Roman" w:cs="Times New Roman"/>
              <w:noProof/>
              <w:sz w:val="24"/>
              <w:szCs w:val="24"/>
            </w:rPr>
          </w:pPr>
          <w:hyperlink w:anchor="_Toc19273349" w:history="1">
            <w:r w:rsidR="00B93EB1" w:rsidRPr="00B93EB1">
              <w:rPr>
                <w:rStyle w:val="af"/>
                <w:rFonts w:ascii="Times New Roman" w:hAnsi="Times New Roman" w:cs="Times New Roman"/>
                <w:noProof/>
                <w:color w:val="auto"/>
                <w:sz w:val="24"/>
                <w:szCs w:val="24"/>
              </w:rPr>
              <w:t>Список используемых источников</w:t>
            </w:r>
            <w:r w:rsidR="00B93EB1" w:rsidRPr="00B93EB1">
              <w:rPr>
                <w:rFonts w:ascii="Times New Roman" w:hAnsi="Times New Roman" w:cs="Times New Roman"/>
                <w:noProof/>
                <w:webHidden/>
                <w:sz w:val="24"/>
                <w:szCs w:val="24"/>
              </w:rPr>
              <w:tab/>
            </w:r>
            <w:r w:rsidRPr="00B93EB1">
              <w:rPr>
                <w:rFonts w:ascii="Times New Roman" w:hAnsi="Times New Roman" w:cs="Times New Roman"/>
                <w:noProof/>
                <w:webHidden/>
                <w:sz w:val="24"/>
                <w:szCs w:val="24"/>
              </w:rPr>
              <w:fldChar w:fldCharType="begin"/>
            </w:r>
            <w:r w:rsidR="00B93EB1" w:rsidRPr="00B93EB1">
              <w:rPr>
                <w:rFonts w:ascii="Times New Roman" w:hAnsi="Times New Roman" w:cs="Times New Roman"/>
                <w:noProof/>
                <w:webHidden/>
                <w:sz w:val="24"/>
                <w:szCs w:val="24"/>
              </w:rPr>
              <w:instrText xml:space="preserve"> PAGEREF _Toc19273349 \h </w:instrText>
            </w:r>
            <w:r w:rsidRPr="00B93EB1">
              <w:rPr>
                <w:rFonts w:ascii="Times New Roman" w:hAnsi="Times New Roman" w:cs="Times New Roman"/>
                <w:noProof/>
                <w:webHidden/>
                <w:sz w:val="24"/>
                <w:szCs w:val="24"/>
              </w:rPr>
            </w:r>
            <w:r w:rsidRPr="00B93EB1">
              <w:rPr>
                <w:rFonts w:ascii="Times New Roman" w:hAnsi="Times New Roman" w:cs="Times New Roman"/>
                <w:noProof/>
                <w:webHidden/>
                <w:sz w:val="24"/>
                <w:szCs w:val="24"/>
              </w:rPr>
              <w:fldChar w:fldCharType="separate"/>
            </w:r>
            <w:r w:rsidR="00BB3A9A">
              <w:rPr>
                <w:rFonts w:ascii="Times New Roman" w:hAnsi="Times New Roman" w:cs="Times New Roman"/>
                <w:noProof/>
                <w:webHidden/>
                <w:sz w:val="24"/>
                <w:szCs w:val="24"/>
              </w:rPr>
              <w:t>13</w:t>
            </w:r>
            <w:r w:rsidRPr="00B93EB1">
              <w:rPr>
                <w:rFonts w:ascii="Times New Roman" w:hAnsi="Times New Roman" w:cs="Times New Roman"/>
                <w:noProof/>
                <w:webHidden/>
                <w:sz w:val="24"/>
                <w:szCs w:val="24"/>
              </w:rPr>
              <w:fldChar w:fldCharType="end"/>
            </w:r>
          </w:hyperlink>
        </w:p>
        <w:p w:rsidR="001E7B59" w:rsidRPr="00B93EB1" w:rsidRDefault="00F46750" w:rsidP="00B93EB1">
          <w:pPr>
            <w:rPr>
              <w:rFonts w:ascii="Times New Roman" w:hAnsi="Times New Roman" w:cs="Times New Roman"/>
              <w:sz w:val="24"/>
              <w:szCs w:val="24"/>
            </w:rPr>
          </w:pPr>
          <w:r w:rsidRPr="00B93EB1">
            <w:rPr>
              <w:rFonts w:ascii="Times New Roman" w:hAnsi="Times New Roman" w:cs="Times New Roman"/>
              <w:sz w:val="24"/>
              <w:szCs w:val="24"/>
            </w:rPr>
            <w:fldChar w:fldCharType="end"/>
          </w:r>
        </w:p>
      </w:sdtContent>
    </w:sdt>
    <w:p w:rsidR="001E7B59" w:rsidRPr="008C7CBA" w:rsidRDefault="001E7B59" w:rsidP="001E7B59">
      <w:pPr>
        <w:rPr>
          <w:sz w:val="24"/>
          <w:szCs w:val="24"/>
        </w:rPr>
      </w:pPr>
    </w:p>
    <w:p w:rsidR="001E7B59" w:rsidRPr="008C7CBA" w:rsidRDefault="001E7B59">
      <w:pPr>
        <w:rPr>
          <w:sz w:val="24"/>
          <w:szCs w:val="24"/>
        </w:rPr>
      </w:pPr>
      <w:r w:rsidRPr="008C7CBA">
        <w:rPr>
          <w:sz w:val="24"/>
          <w:szCs w:val="24"/>
        </w:rPr>
        <w:br w:type="page"/>
      </w:r>
    </w:p>
    <w:p w:rsidR="008C7CBA" w:rsidRPr="008C7CBA" w:rsidRDefault="008C7CBA" w:rsidP="008C7CBA">
      <w:pPr>
        <w:jc w:val="center"/>
        <w:rPr>
          <w:rFonts w:ascii="Times New Roman" w:hAnsi="Times New Roman" w:cs="Times New Roman"/>
          <w:b/>
          <w:iCs/>
          <w:sz w:val="24"/>
          <w:szCs w:val="24"/>
        </w:rPr>
      </w:pPr>
      <w:r w:rsidRPr="008C7CBA">
        <w:rPr>
          <w:rFonts w:ascii="Times New Roman" w:hAnsi="Times New Roman" w:cs="Times New Roman"/>
          <w:b/>
          <w:bCs/>
          <w:sz w:val="24"/>
          <w:szCs w:val="24"/>
        </w:rPr>
        <w:lastRenderedPageBreak/>
        <w:t xml:space="preserve">Тема 4. </w:t>
      </w:r>
      <w:r w:rsidRPr="008C7CBA">
        <w:rPr>
          <w:rFonts w:ascii="Times New Roman" w:hAnsi="Times New Roman" w:cs="Times New Roman"/>
          <w:b/>
          <w:iCs/>
          <w:sz w:val="24"/>
          <w:szCs w:val="24"/>
        </w:rPr>
        <w:t>Научные публикации</w:t>
      </w:r>
    </w:p>
    <w:p w:rsidR="001E7B59" w:rsidRPr="008C7CBA" w:rsidRDefault="001E7B59" w:rsidP="001E7B59">
      <w:pPr>
        <w:ind w:firstLine="709"/>
        <w:rPr>
          <w:rFonts w:ascii="Times New Roman" w:hAnsi="Times New Roman" w:cs="Times New Roman"/>
          <w:sz w:val="24"/>
          <w:szCs w:val="24"/>
        </w:rPr>
      </w:pPr>
      <w:r w:rsidRPr="008C7CBA">
        <w:rPr>
          <w:rFonts w:ascii="Times New Roman" w:hAnsi="Times New Roman" w:cs="Times New Roman"/>
          <w:sz w:val="24"/>
          <w:szCs w:val="24"/>
        </w:rPr>
        <w:t>Подготовьте письменные ответы на ДВА вопроса (по одному из каждой темы) из нижеприведенного списка.</w:t>
      </w:r>
    </w:p>
    <w:p w:rsidR="008C7CBA" w:rsidRPr="008C7CBA" w:rsidRDefault="008C7CBA" w:rsidP="008C7CBA">
      <w:pPr>
        <w:jc w:val="center"/>
        <w:rPr>
          <w:rFonts w:ascii="Times New Roman" w:hAnsi="Times New Roman" w:cs="Times New Roman"/>
          <w:b/>
          <w:sz w:val="24"/>
          <w:szCs w:val="24"/>
        </w:rPr>
      </w:pPr>
      <w:r w:rsidRPr="008C7CBA">
        <w:rPr>
          <w:rFonts w:ascii="Times New Roman" w:hAnsi="Times New Roman" w:cs="Times New Roman"/>
          <w:b/>
          <w:sz w:val="24"/>
          <w:szCs w:val="24"/>
        </w:rPr>
        <w:t>Задания</w:t>
      </w:r>
    </w:p>
    <w:p w:rsidR="008C7CBA" w:rsidRPr="008C7CBA" w:rsidRDefault="008C7CBA" w:rsidP="008C7CBA">
      <w:pPr>
        <w:ind w:firstLine="709"/>
        <w:rPr>
          <w:rFonts w:ascii="Times New Roman" w:hAnsi="Times New Roman" w:cs="Times New Roman"/>
          <w:b/>
          <w:sz w:val="24"/>
          <w:szCs w:val="24"/>
        </w:rPr>
      </w:pPr>
      <w:bookmarkStart w:id="0" w:name="_Toc19273346"/>
      <w:r w:rsidRPr="008C7CBA">
        <w:rPr>
          <w:rStyle w:val="10"/>
          <w:rFonts w:ascii="Times New Roman" w:hAnsi="Times New Roman" w:cs="Times New Roman"/>
          <w:color w:val="auto"/>
          <w:sz w:val="24"/>
          <w:szCs w:val="24"/>
        </w:rPr>
        <w:t>Задание 1.</w:t>
      </w:r>
      <w:bookmarkEnd w:id="0"/>
      <w:r w:rsidRPr="008C7CBA">
        <w:rPr>
          <w:rFonts w:ascii="Times New Roman" w:hAnsi="Times New Roman" w:cs="Times New Roman"/>
          <w:sz w:val="24"/>
          <w:szCs w:val="24"/>
        </w:rPr>
        <w:t xml:space="preserve"> </w:t>
      </w:r>
      <w:r w:rsidRPr="008C7CBA">
        <w:rPr>
          <w:rFonts w:ascii="Times New Roman" w:hAnsi="Times New Roman" w:cs="Times New Roman"/>
          <w:b/>
          <w:sz w:val="24"/>
          <w:szCs w:val="24"/>
        </w:rPr>
        <w:t>Составьте перечень и дайте характеристику известных</w:t>
      </w:r>
      <w:r w:rsidR="000B2AE2">
        <w:rPr>
          <w:rFonts w:ascii="Times New Roman" w:hAnsi="Times New Roman" w:cs="Times New Roman"/>
          <w:b/>
          <w:sz w:val="24"/>
          <w:szCs w:val="24"/>
        </w:rPr>
        <w:t xml:space="preserve"> Вам научных журналов и изданий</w:t>
      </w:r>
    </w:p>
    <w:p w:rsidR="008C7CBA" w:rsidRPr="008C7CBA" w:rsidRDefault="008C7CBA" w:rsidP="008C7CBA">
      <w:pPr>
        <w:numPr>
          <w:ilvl w:val="0"/>
          <w:numId w:val="1"/>
        </w:numPr>
        <w:ind w:left="284" w:hanging="284"/>
        <w:rPr>
          <w:rFonts w:ascii="Times New Roman" w:hAnsi="Times New Roman" w:cs="Times New Roman"/>
          <w:i/>
          <w:sz w:val="24"/>
          <w:szCs w:val="24"/>
        </w:rPr>
      </w:pPr>
      <w:r w:rsidRPr="008C7CBA">
        <w:rPr>
          <w:rFonts w:ascii="Times New Roman" w:hAnsi="Times New Roman" w:cs="Times New Roman"/>
          <w:i/>
          <w:sz w:val="24"/>
          <w:szCs w:val="24"/>
        </w:rPr>
        <w:t>Известия российского государственного педагогического университета им. А.И. Герцена</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Журнал публикует научные статьи по следующим направлениям (сериям): общественные и гуманитарные науки, естественные и точные науки, педагогика, психология, теория и методика обучения, аспирантские тетради. </w:t>
      </w:r>
    </w:p>
    <w:p w:rsidR="008C7CBA" w:rsidRPr="008C7CBA" w:rsidRDefault="008C7CBA" w:rsidP="008C7CBA">
      <w:pPr>
        <w:numPr>
          <w:ilvl w:val="0"/>
          <w:numId w:val="1"/>
        </w:numPr>
        <w:ind w:left="284" w:hanging="284"/>
        <w:rPr>
          <w:rFonts w:ascii="Times New Roman" w:hAnsi="Times New Roman" w:cs="Times New Roman"/>
          <w:i/>
          <w:sz w:val="24"/>
          <w:szCs w:val="24"/>
        </w:rPr>
      </w:pPr>
      <w:r w:rsidRPr="008C7CBA">
        <w:rPr>
          <w:rFonts w:ascii="Times New Roman" w:hAnsi="Times New Roman" w:cs="Times New Roman"/>
          <w:i/>
          <w:sz w:val="24"/>
          <w:szCs w:val="24"/>
        </w:rPr>
        <w:t>Вестник Томского государственного университета</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Журнал является </w:t>
      </w:r>
      <w:proofErr w:type="spellStart"/>
      <w:r w:rsidRPr="008C7CBA">
        <w:rPr>
          <w:rFonts w:ascii="Times New Roman" w:hAnsi="Times New Roman" w:cs="Times New Roman"/>
          <w:sz w:val="24"/>
          <w:szCs w:val="24"/>
        </w:rPr>
        <w:t>мультидисциплинарным</w:t>
      </w:r>
      <w:proofErr w:type="spellEnd"/>
      <w:r w:rsidRPr="008C7CBA">
        <w:rPr>
          <w:rFonts w:ascii="Times New Roman" w:hAnsi="Times New Roman" w:cs="Times New Roman"/>
          <w:sz w:val="24"/>
          <w:szCs w:val="24"/>
        </w:rPr>
        <w:t xml:space="preserve"> периодическим изданием и публикует оригинальные исследования по естественным и гуманитарным наукам. </w:t>
      </w:r>
    </w:p>
    <w:p w:rsidR="008C7CBA" w:rsidRPr="008C7CBA" w:rsidRDefault="008C7CBA" w:rsidP="008C7CBA">
      <w:pPr>
        <w:numPr>
          <w:ilvl w:val="0"/>
          <w:numId w:val="1"/>
        </w:numPr>
        <w:ind w:left="284" w:hanging="284"/>
        <w:rPr>
          <w:rFonts w:ascii="Times New Roman" w:hAnsi="Times New Roman" w:cs="Times New Roman"/>
          <w:i/>
          <w:sz w:val="24"/>
          <w:szCs w:val="24"/>
        </w:rPr>
      </w:pPr>
      <w:r w:rsidRPr="008C7CBA">
        <w:rPr>
          <w:rFonts w:ascii="Times New Roman" w:hAnsi="Times New Roman" w:cs="Times New Roman"/>
          <w:i/>
          <w:sz w:val="24"/>
          <w:szCs w:val="24"/>
        </w:rPr>
        <w:t>Вестник Томского государственного педагогического университета</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Журнал публикует научные материалы по следующим направлениям: естественные науки, гуманитарные науки, социально-экономические и общественные науки. </w:t>
      </w:r>
    </w:p>
    <w:p w:rsidR="008C7CBA" w:rsidRPr="008C7CBA" w:rsidRDefault="008C7CBA" w:rsidP="008C7CBA">
      <w:pPr>
        <w:numPr>
          <w:ilvl w:val="0"/>
          <w:numId w:val="1"/>
        </w:numPr>
        <w:ind w:left="284" w:hanging="284"/>
        <w:rPr>
          <w:rFonts w:ascii="Times New Roman" w:hAnsi="Times New Roman" w:cs="Times New Roman"/>
          <w:i/>
          <w:sz w:val="24"/>
          <w:szCs w:val="24"/>
        </w:rPr>
      </w:pPr>
      <w:r w:rsidRPr="008C7CBA">
        <w:rPr>
          <w:rFonts w:ascii="Times New Roman" w:hAnsi="Times New Roman" w:cs="Times New Roman"/>
          <w:i/>
          <w:sz w:val="24"/>
          <w:szCs w:val="24"/>
        </w:rPr>
        <w:t>Вестник Челябинского государственного университета</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Журнал предназначен для ознакомления российской и зарубежной научной общественности, аспирантов и студентов с новыми научными результатами, имеющими значение в области фундаментальной и прикладной науки. </w:t>
      </w:r>
    </w:p>
    <w:p w:rsidR="008C7CBA" w:rsidRPr="008C7CBA" w:rsidRDefault="008C7CBA" w:rsidP="008C7CBA">
      <w:pPr>
        <w:numPr>
          <w:ilvl w:val="0"/>
          <w:numId w:val="1"/>
        </w:numPr>
        <w:ind w:left="284" w:hanging="284"/>
        <w:rPr>
          <w:rFonts w:ascii="Times New Roman" w:hAnsi="Times New Roman" w:cs="Times New Roman"/>
          <w:i/>
          <w:sz w:val="24"/>
          <w:szCs w:val="24"/>
        </w:rPr>
      </w:pPr>
      <w:r w:rsidRPr="008C7CBA">
        <w:rPr>
          <w:rFonts w:ascii="Times New Roman" w:hAnsi="Times New Roman" w:cs="Times New Roman"/>
          <w:i/>
          <w:sz w:val="24"/>
          <w:szCs w:val="24"/>
        </w:rPr>
        <w:t>Бизнес в законе. Экономико-юридический журнал</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Специализированный журнал о действенных механизмах защиты бизнеса в России, законах и </w:t>
      </w:r>
      <w:proofErr w:type="spellStart"/>
      <w:r w:rsidRPr="008C7CBA">
        <w:rPr>
          <w:rFonts w:ascii="Times New Roman" w:hAnsi="Times New Roman" w:cs="Times New Roman"/>
          <w:sz w:val="24"/>
          <w:szCs w:val="24"/>
        </w:rPr>
        <w:t>правоприменении</w:t>
      </w:r>
      <w:proofErr w:type="spellEnd"/>
      <w:r w:rsidRPr="008C7CBA">
        <w:rPr>
          <w:rFonts w:ascii="Times New Roman" w:hAnsi="Times New Roman" w:cs="Times New Roman"/>
          <w:sz w:val="24"/>
          <w:szCs w:val="24"/>
        </w:rPr>
        <w:t xml:space="preserve"> в бизнесе, экономических аспектах в коммерческой деятельности. </w:t>
      </w:r>
    </w:p>
    <w:p w:rsidR="008C7CBA" w:rsidRPr="008C7CBA" w:rsidRDefault="008C7CBA" w:rsidP="008C7CBA">
      <w:pPr>
        <w:numPr>
          <w:ilvl w:val="0"/>
          <w:numId w:val="1"/>
        </w:numPr>
        <w:ind w:left="284" w:hanging="284"/>
        <w:rPr>
          <w:rFonts w:ascii="Times New Roman" w:hAnsi="Times New Roman" w:cs="Times New Roman"/>
          <w:i/>
          <w:sz w:val="24"/>
          <w:szCs w:val="24"/>
        </w:rPr>
      </w:pPr>
      <w:r w:rsidRPr="008C7CBA">
        <w:rPr>
          <w:rFonts w:ascii="Times New Roman" w:hAnsi="Times New Roman" w:cs="Times New Roman"/>
          <w:i/>
          <w:sz w:val="24"/>
          <w:szCs w:val="24"/>
        </w:rPr>
        <w:t>Социально-экономические явления и процессы</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Журнал всесторонне освещает вопросы в области философии, социологии, истории, политологии, культурологи, филологии, педагогики и психологии, экономики и права, позволяет глубоко и детально исследовать современные проблемы академической науки и выработать конкретные предложения по формированию механизма развития научного потенциала наших стран. </w:t>
      </w:r>
    </w:p>
    <w:p w:rsidR="008C7CBA" w:rsidRPr="008C7CBA" w:rsidRDefault="008C7CBA" w:rsidP="008C7CBA">
      <w:pPr>
        <w:numPr>
          <w:ilvl w:val="0"/>
          <w:numId w:val="1"/>
        </w:numPr>
        <w:ind w:left="284" w:hanging="284"/>
        <w:rPr>
          <w:rFonts w:ascii="Times New Roman" w:hAnsi="Times New Roman" w:cs="Times New Roman"/>
          <w:i/>
          <w:sz w:val="24"/>
          <w:szCs w:val="24"/>
        </w:rPr>
      </w:pPr>
      <w:r w:rsidRPr="008C7CBA">
        <w:rPr>
          <w:rFonts w:ascii="Times New Roman" w:hAnsi="Times New Roman" w:cs="Times New Roman"/>
          <w:i/>
          <w:sz w:val="24"/>
          <w:szCs w:val="24"/>
        </w:rPr>
        <w:t>Известия пензенского государственного педагогического университета им. В.Г.Белинского</w:t>
      </w:r>
    </w:p>
    <w:p w:rsidR="008C7CBA" w:rsidRPr="008C7CBA" w:rsidRDefault="008C7CBA" w:rsidP="008C7CBA">
      <w:pPr>
        <w:rPr>
          <w:rFonts w:ascii="Times New Roman" w:hAnsi="Times New Roman" w:cs="Times New Roman"/>
          <w:sz w:val="24"/>
          <w:szCs w:val="24"/>
        </w:rPr>
      </w:pPr>
      <w:proofErr w:type="gramStart"/>
      <w:r w:rsidRPr="008C7CBA">
        <w:rPr>
          <w:rFonts w:ascii="Times New Roman" w:hAnsi="Times New Roman" w:cs="Times New Roman"/>
          <w:sz w:val="24"/>
          <w:szCs w:val="24"/>
        </w:rPr>
        <w:t xml:space="preserve">Журнал публикует оригинальные статьи по основным направлениям современной науки и техники: философии, истории, педагогики, психологии, экономики, </w:t>
      </w:r>
      <w:r w:rsidRPr="008C7CBA">
        <w:rPr>
          <w:rFonts w:ascii="Times New Roman" w:hAnsi="Times New Roman" w:cs="Times New Roman"/>
          <w:sz w:val="24"/>
          <w:szCs w:val="24"/>
        </w:rPr>
        <w:lastRenderedPageBreak/>
        <w:t xml:space="preserve">юриспруденции, филологии, </w:t>
      </w:r>
      <w:proofErr w:type="spellStart"/>
      <w:r w:rsidRPr="008C7CBA">
        <w:rPr>
          <w:rFonts w:ascii="Times New Roman" w:hAnsi="Times New Roman" w:cs="Times New Roman"/>
          <w:sz w:val="24"/>
          <w:szCs w:val="24"/>
        </w:rPr>
        <w:t>культурологии</w:t>
      </w:r>
      <w:proofErr w:type="spellEnd"/>
      <w:r w:rsidRPr="008C7CBA">
        <w:rPr>
          <w:rFonts w:ascii="Times New Roman" w:hAnsi="Times New Roman" w:cs="Times New Roman"/>
          <w:sz w:val="24"/>
          <w:szCs w:val="24"/>
        </w:rPr>
        <w:t>, социологии, управлению, биологии, химии, географии, экологии, физике, математике, информатике, технике, технологии.</w:t>
      </w:r>
      <w:proofErr w:type="gramEnd"/>
      <w:r w:rsidRPr="008C7CBA">
        <w:rPr>
          <w:rFonts w:ascii="Times New Roman" w:hAnsi="Times New Roman" w:cs="Times New Roman"/>
          <w:sz w:val="24"/>
          <w:szCs w:val="24"/>
        </w:rPr>
        <w:t xml:space="preserve"> К печати принимаются обзоры, аналитические и концептуальные разработки, рецензии, биографические материалы, оригинальные исследования (эксперименты, наблюдения и т.д.), содержащие новые, ранее не публиковавшиеся результаты.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Известия Байкальского государственного университета</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Публикуемые в журнале статьи предназначены для работников науки и высшей школы, магистрантов, аспирантов, докторантов экономических и юридических специальностей, руководителей и служащих государственных, муниципальных, иных органов всех ветвей власти, предпринимателей и широкого круга граждан.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Пробелы в Российском законодательстве. Юридический журнал</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Концепция журнала - исследование всех областей права. Каждый автор выявляет пробелы в рассматриваемой им области права - изъяны, создающие угрозу построению правового государства, дает научно обоснованные рекомендации по их устранению вплоть до проектов статей законодательных актов. Результаты доводятся до сведения законодательных органов страны. Журнал предназначен для юристов, руководителей организаций, сотрудников правоохранительных органов, аппарата Президента РФ и территориальных органов управления, законодательных органов страны, регионов, городов, юридических факультетов и вузов.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Вестник Адыгейского государственного университета. Серия 1: «</w:t>
      </w:r>
      <w:proofErr w:type="spellStart"/>
      <w:r w:rsidRPr="008C7CBA">
        <w:rPr>
          <w:rFonts w:ascii="Times New Roman" w:hAnsi="Times New Roman" w:cs="Times New Roman"/>
          <w:i/>
          <w:sz w:val="24"/>
          <w:szCs w:val="24"/>
        </w:rPr>
        <w:t>регионоведение</w:t>
      </w:r>
      <w:proofErr w:type="spellEnd"/>
      <w:r w:rsidRPr="008C7CBA">
        <w:rPr>
          <w:rFonts w:ascii="Times New Roman" w:hAnsi="Times New Roman" w:cs="Times New Roman"/>
          <w:i/>
          <w:sz w:val="24"/>
          <w:szCs w:val="24"/>
        </w:rPr>
        <w:t xml:space="preserve">: философия, история, социология, юриспруденция, политология, </w:t>
      </w:r>
      <w:proofErr w:type="spellStart"/>
      <w:r w:rsidRPr="008C7CBA">
        <w:rPr>
          <w:rFonts w:ascii="Times New Roman" w:hAnsi="Times New Roman" w:cs="Times New Roman"/>
          <w:i/>
          <w:sz w:val="24"/>
          <w:szCs w:val="24"/>
        </w:rPr>
        <w:t>культурология</w:t>
      </w:r>
      <w:proofErr w:type="spellEnd"/>
      <w:r w:rsidRPr="008C7CBA">
        <w:rPr>
          <w:rFonts w:ascii="Times New Roman" w:hAnsi="Times New Roman" w:cs="Times New Roman"/>
          <w:i/>
          <w:sz w:val="24"/>
          <w:szCs w:val="24"/>
        </w:rPr>
        <w:t>»</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Рецензируемый, реферируемый научный журнал, освещающий вопросы естественных и гуманитарных наук. В выпусках журнала публикуются научные статьи серии «</w:t>
      </w:r>
      <w:proofErr w:type="spellStart"/>
      <w:r w:rsidRPr="008C7CBA">
        <w:rPr>
          <w:rFonts w:ascii="Times New Roman" w:hAnsi="Times New Roman" w:cs="Times New Roman"/>
          <w:sz w:val="24"/>
          <w:szCs w:val="24"/>
        </w:rPr>
        <w:t>Регионоведение</w:t>
      </w:r>
      <w:proofErr w:type="spellEnd"/>
      <w:r w:rsidRPr="008C7CBA">
        <w:rPr>
          <w:rFonts w:ascii="Times New Roman" w:hAnsi="Times New Roman" w:cs="Times New Roman"/>
          <w:sz w:val="24"/>
          <w:szCs w:val="24"/>
        </w:rPr>
        <w:t xml:space="preserve">: философия, история, социология, юриспруденция, политология, </w:t>
      </w:r>
      <w:proofErr w:type="spellStart"/>
      <w:r w:rsidRPr="008C7CBA">
        <w:rPr>
          <w:rFonts w:ascii="Times New Roman" w:hAnsi="Times New Roman" w:cs="Times New Roman"/>
          <w:sz w:val="24"/>
          <w:szCs w:val="24"/>
        </w:rPr>
        <w:t>культурология</w:t>
      </w:r>
      <w:proofErr w:type="spellEnd"/>
      <w:r w:rsidRPr="008C7CBA">
        <w:rPr>
          <w:rFonts w:ascii="Times New Roman" w:hAnsi="Times New Roman" w:cs="Times New Roman"/>
          <w:sz w:val="24"/>
          <w:szCs w:val="24"/>
        </w:rPr>
        <w:t xml:space="preserve">», обсуждаются результаты научных исследований в области философских, исторических, социологических, политических наук. </w:t>
      </w:r>
    </w:p>
    <w:p w:rsidR="00B93EB1" w:rsidRPr="008C7CBA" w:rsidRDefault="00B93EB1" w:rsidP="00B93EB1">
      <w:pPr>
        <w:numPr>
          <w:ilvl w:val="0"/>
          <w:numId w:val="1"/>
        </w:numPr>
        <w:ind w:left="283" w:hanging="425"/>
        <w:rPr>
          <w:rFonts w:ascii="Times New Roman" w:hAnsi="Times New Roman" w:cs="Times New Roman"/>
          <w:i/>
          <w:sz w:val="24"/>
          <w:szCs w:val="24"/>
        </w:rPr>
      </w:pPr>
      <w:r w:rsidRPr="008C7CBA">
        <w:rPr>
          <w:rFonts w:ascii="Times New Roman" w:hAnsi="Times New Roman" w:cs="Times New Roman"/>
          <w:i/>
          <w:sz w:val="24"/>
          <w:szCs w:val="24"/>
        </w:rPr>
        <w:t xml:space="preserve">Известия Томского политехнического университета. Инжиниринг </w:t>
      </w:r>
      <w:proofErr w:type="spellStart"/>
      <w:r w:rsidRPr="008C7CBA">
        <w:rPr>
          <w:rFonts w:ascii="Times New Roman" w:hAnsi="Times New Roman" w:cs="Times New Roman"/>
          <w:i/>
          <w:sz w:val="24"/>
          <w:szCs w:val="24"/>
        </w:rPr>
        <w:t>георесурсов</w:t>
      </w:r>
      <w:proofErr w:type="spellEnd"/>
    </w:p>
    <w:p w:rsidR="00B93EB1" w:rsidRPr="008C7CBA" w:rsidRDefault="00B93EB1" w:rsidP="00B93EB1">
      <w:pPr>
        <w:rPr>
          <w:rFonts w:ascii="Times New Roman" w:hAnsi="Times New Roman" w:cs="Times New Roman"/>
          <w:sz w:val="24"/>
          <w:szCs w:val="24"/>
        </w:rPr>
      </w:pPr>
      <w:r w:rsidRPr="008C7CBA">
        <w:rPr>
          <w:rFonts w:ascii="Times New Roman" w:hAnsi="Times New Roman" w:cs="Times New Roman"/>
          <w:sz w:val="24"/>
          <w:szCs w:val="24"/>
        </w:rPr>
        <w:t xml:space="preserve">Рецензируемый научный журнал публикует оригинальные работы, обзорные статьи, очерки и обсуждения, охватывающие последние достижения в области геологии, разведки и добычи полезных ископаемых, технологии транспортировки и глубокой переработки природных ресурсов, </w:t>
      </w:r>
      <w:proofErr w:type="spellStart"/>
      <w:r w:rsidRPr="008C7CBA">
        <w:rPr>
          <w:rFonts w:ascii="Times New Roman" w:hAnsi="Times New Roman" w:cs="Times New Roman"/>
          <w:sz w:val="24"/>
          <w:szCs w:val="24"/>
        </w:rPr>
        <w:t>энергоэффективного</w:t>
      </w:r>
      <w:proofErr w:type="spellEnd"/>
      <w:r w:rsidRPr="008C7CBA">
        <w:rPr>
          <w:rFonts w:ascii="Times New Roman" w:hAnsi="Times New Roman" w:cs="Times New Roman"/>
          <w:sz w:val="24"/>
          <w:szCs w:val="24"/>
        </w:rPr>
        <w:t xml:space="preserve"> производства и преобразования энергии на основе полезных ископаемых, а также безопасной утилизации </w:t>
      </w:r>
      <w:proofErr w:type="spellStart"/>
      <w:r w:rsidRPr="008C7CBA">
        <w:rPr>
          <w:rFonts w:ascii="Times New Roman" w:hAnsi="Times New Roman" w:cs="Times New Roman"/>
          <w:sz w:val="24"/>
          <w:szCs w:val="24"/>
        </w:rPr>
        <w:t>геоактивов</w:t>
      </w:r>
      <w:proofErr w:type="spellEnd"/>
      <w:r w:rsidRPr="008C7CBA">
        <w:rPr>
          <w:rFonts w:ascii="Times New Roman" w:hAnsi="Times New Roman" w:cs="Times New Roman"/>
          <w:sz w:val="24"/>
          <w:szCs w:val="24"/>
        </w:rPr>
        <w:t xml:space="preserve">. Журнал предназначен для геологов, химиков, технологов, физиков, экологов, энергетиков, специалистов по хранению и транспортировке энергоресурсов, </w:t>
      </w:r>
      <w:proofErr w:type="spellStart"/>
      <w:r w:rsidRPr="008C7CBA">
        <w:rPr>
          <w:rFonts w:ascii="Times New Roman" w:hAnsi="Times New Roman" w:cs="Times New Roman"/>
          <w:sz w:val="24"/>
          <w:szCs w:val="24"/>
        </w:rPr>
        <w:t>ИТ-специалистов</w:t>
      </w:r>
      <w:proofErr w:type="spellEnd"/>
      <w:r w:rsidRPr="008C7CBA">
        <w:rPr>
          <w:rFonts w:ascii="Times New Roman" w:hAnsi="Times New Roman" w:cs="Times New Roman"/>
          <w:sz w:val="24"/>
          <w:szCs w:val="24"/>
        </w:rPr>
        <w:t xml:space="preserve">, а также других смежных областей.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lastRenderedPageBreak/>
        <w:t>Теория и практика общественного развития</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Журнал является одним из базовых научных журналов Института социологии РАН, представляя собой площадку для распространения новых знаний об обществе и социальных процессах, обмена научной информацией об актуальных социальных исследованиях. Издание входит в ведущие международные базы данных научных журналов: </w:t>
      </w:r>
      <w:proofErr w:type="spellStart"/>
      <w:r w:rsidRPr="008C7CBA">
        <w:rPr>
          <w:rFonts w:ascii="Times New Roman" w:hAnsi="Times New Roman" w:cs="Times New Roman"/>
          <w:sz w:val="24"/>
          <w:szCs w:val="24"/>
        </w:rPr>
        <w:t>UlrichsWeb</w:t>
      </w:r>
      <w:proofErr w:type="spellEnd"/>
      <w:r w:rsidRPr="008C7CBA">
        <w:rPr>
          <w:rFonts w:ascii="Times New Roman" w:hAnsi="Times New Roman" w:cs="Times New Roman"/>
          <w:sz w:val="24"/>
          <w:szCs w:val="24"/>
        </w:rPr>
        <w:t xml:space="preserve">, DOAJ, EBSCO, </w:t>
      </w:r>
      <w:proofErr w:type="spellStart"/>
      <w:r w:rsidRPr="008C7CBA">
        <w:rPr>
          <w:rFonts w:ascii="Times New Roman" w:hAnsi="Times New Roman" w:cs="Times New Roman"/>
          <w:sz w:val="24"/>
          <w:szCs w:val="24"/>
        </w:rPr>
        <w:t>CiteFactor</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InfoBase</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Index</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Science</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Index</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Index</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Copernicus</w:t>
      </w:r>
      <w:proofErr w:type="spellEnd"/>
      <w:r w:rsidRPr="008C7CBA">
        <w:rPr>
          <w:rFonts w:ascii="Times New Roman" w:hAnsi="Times New Roman" w:cs="Times New Roman"/>
          <w:sz w:val="24"/>
          <w:szCs w:val="24"/>
        </w:rPr>
        <w:t>.</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Известия Тульского государственного университета. Экономические и юридические науки</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Многопрофильное рецензируемое периодическое научное издание, в котором публикуются результаты научных исследований в области экономики и управления народным хозяйством, финансов и менеджмента, гражданского и уголовного права.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Вестник Южно-уральского государственного университета. Серия: «право»</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В журнале рассматриваются вопросы по актуальным проблемам права, совершенствованию судебной системы и правоохранительных органов, методике преподавания юридических дисциплин.</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Знание. Понимание. Умение</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Журнал представляет результаты фундаментальных и прикладных исследований в области гуманитарных наук, проводимых в России и мире. В издании публикуются статьи по философии, социологии, </w:t>
      </w:r>
      <w:proofErr w:type="spellStart"/>
      <w:r w:rsidRPr="008C7CBA">
        <w:rPr>
          <w:rFonts w:ascii="Times New Roman" w:hAnsi="Times New Roman" w:cs="Times New Roman"/>
          <w:sz w:val="24"/>
          <w:szCs w:val="24"/>
        </w:rPr>
        <w:t>культурологии</w:t>
      </w:r>
      <w:proofErr w:type="spellEnd"/>
      <w:r w:rsidRPr="008C7CBA">
        <w:rPr>
          <w:rFonts w:ascii="Times New Roman" w:hAnsi="Times New Roman" w:cs="Times New Roman"/>
          <w:sz w:val="24"/>
          <w:szCs w:val="24"/>
        </w:rPr>
        <w:t xml:space="preserve">, а также психологии, педагогике, филологии, искусствознанию, истории и др. Журнал способствует развитию современного гуманитарного знания как междисциплинарного, освобожденного от барьеров строгого разграничения наук по объекту, предмету и методу.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Филологический класс</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Региональный научно-методический журнал учителей-словесников Урала, который издается как для учителей-словесников, так и для ученых-филологов. В издании публикуются статьи вузовских преподавателей, посвященные актуальным проблемам теории и истории литературы, а также методические материалы учителей-практиков.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Вестник Бурятского государственного университета. Педагогика. Филология. Философия</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В вестнике охватывается широкая область научных сведений, включающая большой спектр знаний: </w:t>
      </w:r>
    </w:p>
    <w:p w:rsidR="008C7CBA" w:rsidRPr="008C7CBA" w:rsidRDefault="008C7CBA" w:rsidP="008C7CBA">
      <w:pPr>
        <w:numPr>
          <w:ilvl w:val="0"/>
          <w:numId w:val="12"/>
        </w:numPr>
        <w:ind w:left="567" w:hanging="283"/>
        <w:rPr>
          <w:rFonts w:ascii="Times New Roman" w:hAnsi="Times New Roman" w:cs="Times New Roman"/>
          <w:sz w:val="24"/>
          <w:szCs w:val="24"/>
        </w:rPr>
      </w:pPr>
      <w:r w:rsidRPr="008C7CBA">
        <w:rPr>
          <w:rFonts w:ascii="Times New Roman" w:hAnsi="Times New Roman" w:cs="Times New Roman"/>
          <w:sz w:val="24"/>
          <w:szCs w:val="24"/>
        </w:rPr>
        <w:t xml:space="preserve">общая педагогика и образование, педагогика и психология, социальная педагогика, изобразительные и прикладные виды искусства; </w:t>
      </w:r>
    </w:p>
    <w:p w:rsidR="00B93EB1" w:rsidRPr="008C7CBA" w:rsidRDefault="00B93EB1" w:rsidP="00B93EB1">
      <w:pPr>
        <w:numPr>
          <w:ilvl w:val="0"/>
          <w:numId w:val="12"/>
        </w:numPr>
        <w:ind w:left="567" w:hanging="283"/>
        <w:rPr>
          <w:rFonts w:ascii="Times New Roman" w:hAnsi="Times New Roman" w:cs="Times New Roman"/>
          <w:sz w:val="24"/>
          <w:szCs w:val="24"/>
        </w:rPr>
      </w:pPr>
      <w:r w:rsidRPr="008C7CBA">
        <w:rPr>
          <w:rFonts w:ascii="Times New Roman" w:hAnsi="Times New Roman" w:cs="Times New Roman"/>
          <w:sz w:val="24"/>
          <w:szCs w:val="24"/>
        </w:rPr>
        <w:t xml:space="preserve">социальная философия, религиоведение, философия языка. </w:t>
      </w:r>
    </w:p>
    <w:p w:rsidR="008C7CBA" w:rsidRPr="008C7CBA" w:rsidRDefault="008C7CBA" w:rsidP="008C7CBA">
      <w:pPr>
        <w:numPr>
          <w:ilvl w:val="0"/>
          <w:numId w:val="12"/>
        </w:numPr>
        <w:ind w:left="567" w:hanging="283"/>
        <w:rPr>
          <w:rFonts w:ascii="Times New Roman" w:hAnsi="Times New Roman" w:cs="Times New Roman"/>
          <w:sz w:val="24"/>
          <w:szCs w:val="24"/>
        </w:rPr>
      </w:pPr>
      <w:r w:rsidRPr="008C7CBA">
        <w:rPr>
          <w:rFonts w:ascii="Times New Roman" w:hAnsi="Times New Roman" w:cs="Times New Roman"/>
          <w:sz w:val="24"/>
          <w:szCs w:val="24"/>
        </w:rPr>
        <w:lastRenderedPageBreak/>
        <w:t xml:space="preserve">эмпирические и теоретические знания о языке, литературе, их письменных и устных формах, структуре, развитии;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Сибирский торгово-экономический журнал</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Журнал публикует обзорные, теоретические и аналитические материалы, отражающие современные достижения экономических, социальных и технических наук, а также прикладные работы с соответствующим теоретическим обсуждением.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Вестник Астраханского государственного технического университета</w:t>
      </w:r>
    </w:p>
    <w:p w:rsidR="008C7CBA" w:rsidRPr="008C7CBA" w:rsidRDefault="008C7CBA" w:rsidP="008C7CBA">
      <w:pPr>
        <w:rPr>
          <w:rFonts w:ascii="Times New Roman" w:hAnsi="Times New Roman" w:cs="Times New Roman"/>
          <w:sz w:val="24"/>
          <w:szCs w:val="24"/>
          <w:lang w:val="en-US"/>
        </w:rPr>
      </w:pPr>
      <w:proofErr w:type="spellStart"/>
      <w:r w:rsidRPr="008C7CBA">
        <w:rPr>
          <w:rFonts w:ascii="Times New Roman" w:hAnsi="Times New Roman" w:cs="Times New Roman"/>
          <w:sz w:val="24"/>
          <w:szCs w:val="24"/>
        </w:rPr>
        <w:t>Мультидисциплинарный</w:t>
      </w:r>
      <w:proofErr w:type="spellEnd"/>
      <w:r w:rsidRPr="008C7CBA">
        <w:rPr>
          <w:rFonts w:ascii="Times New Roman" w:hAnsi="Times New Roman" w:cs="Times New Roman"/>
          <w:sz w:val="24"/>
          <w:szCs w:val="24"/>
        </w:rPr>
        <w:t xml:space="preserve"> научный журнал, содействующий распространению информации о новых перспективных разработках и исследованиях. Издание поддерживает основные научные школы и направления исследований Астраханского государственного технического университета. В нем публикуются статьи и краткие сообщения, отражающие результаты научно-исследовательской деятельности как сотрудников АГТУ, так и других российских и зарубежных ученых. Журнал</w:t>
      </w:r>
      <w:r w:rsidRPr="008C7CBA">
        <w:rPr>
          <w:rFonts w:ascii="Times New Roman" w:hAnsi="Times New Roman" w:cs="Times New Roman"/>
          <w:sz w:val="24"/>
          <w:szCs w:val="24"/>
          <w:lang w:val="en-US"/>
        </w:rPr>
        <w:t xml:space="preserve"> </w:t>
      </w:r>
      <w:r w:rsidRPr="008C7CBA">
        <w:rPr>
          <w:rFonts w:ascii="Times New Roman" w:hAnsi="Times New Roman" w:cs="Times New Roman"/>
          <w:sz w:val="24"/>
          <w:szCs w:val="24"/>
        </w:rPr>
        <w:t>размещён</w:t>
      </w:r>
      <w:r w:rsidRPr="008C7CBA">
        <w:rPr>
          <w:rFonts w:ascii="Times New Roman" w:hAnsi="Times New Roman" w:cs="Times New Roman"/>
          <w:sz w:val="24"/>
          <w:szCs w:val="24"/>
          <w:lang w:val="en-US"/>
        </w:rPr>
        <w:t xml:space="preserve"> </w:t>
      </w:r>
      <w:r w:rsidRPr="008C7CBA">
        <w:rPr>
          <w:rFonts w:ascii="Times New Roman" w:hAnsi="Times New Roman" w:cs="Times New Roman"/>
          <w:sz w:val="24"/>
          <w:szCs w:val="24"/>
        </w:rPr>
        <w:t>в</w:t>
      </w:r>
      <w:r w:rsidRPr="008C7CBA">
        <w:rPr>
          <w:rFonts w:ascii="Times New Roman" w:hAnsi="Times New Roman" w:cs="Times New Roman"/>
          <w:sz w:val="24"/>
          <w:szCs w:val="24"/>
          <w:lang w:val="en-US"/>
        </w:rPr>
        <w:t xml:space="preserve"> </w:t>
      </w:r>
      <w:r w:rsidRPr="008C7CBA">
        <w:rPr>
          <w:rFonts w:ascii="Times New Roman" w:hAnsi="Times New Roman" w:cs="Times New Roman"/>
          <w:sz w:val="24"/>
          <w:szCs w:val="24"/>
        </w:rPr>
        <w:t>базе</w:t>
      </w:r>
      <w:r w:rsidRPr="008C7CBA">
        <w:rPr>
          <w:rFonts w:ascii="Times New Roman" w:hAnsi="Times New Roman" w:cs="Times New Roman"/>
          <w:sz w:val="24"/>
          <w:szCs w:val="24"/>
          <w:lang w:val="en-US"/>
        </w:rPr>
        <w:t xml:space="preserve"> Academic Search Complete </w:t>
      </w:r>
      <w:r w:rsidRPr="008C7CBA">
        <w:rPr>
          <w:rFonts w:ascii="Times New Roman" w:hAnsi="Times New Roman" w:cs="Times New Roman"/>
          <w:sz w:val="24"/>
          <w:szCs w:val="24"/>
        </w:rPr>
        <w:t>компании</w:t>
      </w:r>
      <w:r w:rsidRPr="008C7CBA">
        <w:rPr>
          <w:rFonts w:ascii="Times New Roman" w:hAnsi="Times New Roman" w:cs="Times New Roman"/>
          <w:sz w:val="24"/>
          <w:szCs w:val="24"/>
          <w:lang w:val="en-US"/>
        </w:rPr>
        <w:t xml:space="preserve"> EBSCO Publishing, </w:t>
      </w:r>
      <w:r w:rsidRPr="008C7CBA">
        <w:rPr>
          <w:rFonts w:ascii="Times New Roman" w:hAnsi="Times New Roman" w:cs="Times New Roman"/>
          <w:sz w:val="24"/>
          <w:szCs w:val="24"/>
        </w:rPr>
        <w:t>США</w:t>
      </w:r>
      <w:r w:rsidRPr="008C7CBA">
        <w:rPr>
          <w:rFonts w:ascii="Times New Roman" w:hAnsi="Times New Roman" w:cs="Times New Roman"/>
          <w:sz w:val="24"/>
          <w:szCs w:val="24"/>
          <w:lang w:val="en-US"/>
        </w:rPr>
        <w:t xml:space="preserve">.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Вестник Оренбургского государственного университета</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В журнале публикуются результаты оригинальных исследований ученых. Тематику номеров формирует Редакционная коллегия журнала, образуемая в составе главного редактора (председатель), его заместителей и членов редколлегии: творческих работников, ведущих ученых ОГУ, других вузов России и зарубежных стран, которые контролируют качество рецензируемых материалов для публикации посредством института рецензирования. Все публикуемые материалы проходят обязательное научное рецензирование и экспертизу.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Известия высших учебных заведений. Поволжский регион. Общественные науки</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В журнале публикуются оригинальные статьи, содержащие результаты фундаментальных и прикладных исследований в области экономики, социологии и права, а также обзорные статьи ведущих специалистов по тематике журнала.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Армия и общество</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Научно-информационный журнал имеет гуманитарную и социально-экономическую специализацию, предназначен для публикации и продвижения результатов научных исследований докторантов, аспирантов и соискателей научных степеней, а также обмена научными результатами и исследовательским опытом.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Стратегия гражданской защиты: проблемы и исследования</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Периодическое научно-информационное издание предназначается для начальников (руководителей) департаментов, начальников управлений центрального аппарата МЧС России, начальников региональных центров, научных учреждений и учебных заведений </w:t>
      </w:r>
      <w:r w:rsidRPr="008C7CBA">
        <w:rPr>
          <w:rFonts w:ascii="Times New Roman" w:hAnsi="Times New Roman" w:cs="Times New Roman"/>
          <w:sz w:val="24"/>
          <w:szCs w:val="24"/>
        </w:rPr>
        <w:lastRenderedPageBreak/>
        <w:t xml:space="preserve">МЧС России, начальников органов управления ГОЧС субъектов РФВ. </w:t>
      </w:r>
      <w:proofErr w:type="gramStart"/>
      <w:r w:rsidRPr="008C7CBA">
        <w:rPr>
          <w:rFonts w:ascii="Times New Roman" w:hAnsi="Times New Roman" w:cs="Times New Roman"/>
          <w:sz w:val="24"/>
          <w:szCs w:val="24"/>
        </w:rPr>
        <w:t>Основная тематика публикаций: о сущности и направлениях государственной политики в области защиты населения и территорий от чрезвычайных ситуаций, а также от опасностей, возникающих при ведении военных действий или следствий этих действий проблемы комплексной безопасности в XXI веке основные концептуальные направления подготовки сил МЧС России, развитие и совершенствование ГО терроризм - угроза обществу, прогнозирование и мониторинг чрезвычайных ситуаций материалы научно-практических конференций, семинаров</w:t>
      </w:r>
      <w:proofErr w:type="gramEnd"/>
      <w:r w:rsidRPr="008C7CBA">
        <w:rPr>
          <w:rFonts w:ascii="Times New Roman" w:hAnsi="Times New Roman" w:cs="Times New Roman"/>
          <w:sz w:val="24"/>
          <w:szCs w:val="24"/>
        </w:rPr>
        <w:t xml:space="preserve"> глобальные проблемы как источник чрезвычайных ситуаций гуманитарные операции МЧС России обобщение опыта планирования и организации мероприятий по предупреждению чрезвычайных ситуаций техногенного характера готовность РСЧС к ликвидации ЧС при крупномасштабных авариях и др.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Проблемы современной экономики</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Создание журнала было обусловлено необходимостью сохранения научного и образовательного пространства, обоснования и разработки теоретических основ и прикладных вопросов интеграции на постсоветском пространстве. Издание сотрудничает со многими научными центрами регионов России, странами СНГ и дальнего зарубежья, имеет там своих представителей. Структура журнала включает постоянные разделы, отражающие практически весь спектр современных экономических проблем, что позволяет системно и содержательно отражать </w:t>
      </w:r>
      <w:proofErr w:type="gramStart"/>
      <w:r w:rsidRPr="008C7CBA">
        <w:rPr>
          <w:rFonts w:ascii="Times New Roman" w:hAnsi="Times New Roman" w:cs="Times New Roman"/>
          <w:sz w:val="24"/>
          <w:szCs w:val="24"/>
        </w:rPr>
        <w:t>экономические процессы</w:t>
      </w:r>
      <w:proofErr w:type="gramEnd"/>
      <w:r w:rsidRPr="008C7CBA">
        <w:rPr>
          <w:rFonts w:ascii="Times New Roman" w:hAnsi="Times New Roman" w:cs="Times New Roman"/>
          <w:sz w:val="24"/>
          <w:szCs w:val="24"/>
        </w:rPr>
        <w:t xml:space="preserve"> на глобальном, национальном и региональном уровнях.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Вестник Адыгейского государственного университета. Серия 3: «педагогика и психология»</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Рецензируемый, реферируемый научный журнал, освещающий вопросы естественных и гуманитарных наук. В издании публикуются научные статьи серии «Педагогика и психология», обсуждаются результаты научных исследований в области педагогических и психологических наук.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Вестник Адыгейского государственного университета. Серия 2: «филология и искусствоведение»</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Рецензируемый, реферируемый научный журнал, освещающий вопросы естественных и гуманитарных наук. В издании публикуются научные статьи серии «Филология и искусствоведение», научные статьи по различным проблемам языкознания, литературоведения, искусствоведения, а также по отдельным социальным вопросам филологии.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 xml:space="preserve">Аналитика </w:t>
      </w:r>
      <w:proofErr w:type="spellStart"/>
      <w:r w:rsidRPr="008C7CBA">
        <w:rPr>
          <w:rFonts w:ascii="Times New Roman" w:hAnsi="Times New Roman" w:cs="Times New Roman"/>
          <w:i/>
          <w:sz w:val="24"/>
          <w:szCs w:val="24"/>
        </w:rPr>
        <w:t>культурологии</w:t>
      </w:r>
      <w:proofErr w:type="spellEnd"/>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lastRenderedPageBreak/>
        <w:t xml:space="preserve">Электронное научное издание «Аналитика </w:t>
      </w:r>
      <w:proofErr w:type="spellStart"/>
      <w:r w:rsidRPr="008C7CBA">
        <w:rPr>
          <w:rFonts w:ascii="Times New Roman" w:hAnsi="Times New Roman" w:cs="Times New Roman"/>
          <w:sz w:val="24"/>
          <w:szCs w:val="24"/>
        </w:rPr>
        <w:t>культурологии</w:t>
      </w:r>
      <w:proofErr w:type="spellEnd"/>
      <w:r w:rsidRPr="008C7CBA">
        <w:rPr>
          <w:rFonts w:ascii="Times New Roman" w:hAnsi="Times New Roman" w:cs="Times New Roman"/>
          <w:sz w:val="24"/>
          <w:szCs w:val="24"/>
        </w:rPr>
        <w:t xml:space="preserve">» - это концептуальные основы </w:t>
      </w:r>
      <w:proofErr w:type="spellStart"/>
      <w:r w:rsidRPr="008C7CBA">
        <w:rPr>
          <w:rFonts w:ascii="Times New Roman" w:hAnsi="Times New Roman" w:cs="Times New Roman"/>
          <w:sz w:val="24"/>
          <w:szCs w:val="24"/>
        </w:rPr>
        <w:t>культурологии</w:t>
      </w:r>
      <w:proofErr w:type="spellEnd"/>
      <w:r w:rsidRPr="008C7CBA">
        <w:rPr>
          <w:rFonts w:ascii="Times New Roman" w:hAnsi="Times New Roman" w:cs="Times New Roman"/>
          <w:sz w:val="24"/>
          <w:szCs w:val="24"/>
        </w:rPr>
        <w:t xml:space="preserve"> (теории культуры, философии культуры, социологии культуры, истории культуры), ее методология, аксиология, аналитика. Материалы, опубликованные в издании, учитываются при защитах диссертационных работ (кандидатских и докторских) ВАК РФ.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Власть</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Общенациональный научно-политический журнал, являющийся ведущим экспертно-аналитическим изданием о российском обществе и государстве. Издание освещает процессы, происходящие в реальной политике, а также актуальные и острейшие проблемы России и мира.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 xml:space="preserve">Вестник Ленинградского государственного университета им. А.С. </w:t>
      </w:r>
      <w:proofErr w:type="spellStart"/>
      <w:r w:rsidRPr="008C7CBA">
        <w:rPr>
          <w:rFonts w:ascii="Times New Roman" w:hAnsi="Times New Roman" w:cs="Times New Roman"/>
          <w:i/>
          <w:sz w:val="24"/>
          <w:szCs w:val="24"/>
        </w:rPr>
        <w:t>пушкина</w:t>
      </w:r>
      <w:proofErr w:type="spellEnd"/>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Научный рецензируемый журнал, включающий результаты научных исследований в области социально-экономических, общественных и гуманитарных наук.</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Вестник Омского университета. Серия «право»</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В журнале публикуются научные статьи, посвященные теории государства и права, а также результаты исследований по всем отраслям права, в том числе конституционного и административного, гражданского, семейного и гражданско-процессуального, социального и трудового, уголовного и уголовно-процессуального.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Общество: политика, экономика, право</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Международный научный журнал является научной площадкой для распространения новых знаний об обществе и социальных процессах, обмена научной информацией об актуальных социальных исследованиях. Издание входит в ведущие международные базы данных научных журналов: </w:t>
      </w:r>
      <w:proofErr w:type="spellStart"/>
      <w:r w:rsidRPr="008C7CBA">
        <w:rPr>
          <w:rFonts w:ascii="Times New Roman" w:hAnsi="Times New Roman" w:cs="Times New Roman"/>
          <w:sz w:val="24"/>
          <w:szCs w:val="24"/>
        </w:rPr>
        <w:t>UlrichsWeb</w:t>
      </w:r>
      <w:proofErr w:type="spellEnd"/>
      <w:r w:rsidRPr="008C7CBA">
        <w:rPr>
          <w:rFonts w:ascii="Times New Roman" w:hAnsi="Times New Roman" w:cs="Times New Roman"/>
          <w:sz w:val="24"/>
          <w:szCs w:val="24"/>
        </w:rPr>
        <w:t xml:space="preserve">, EBSCO, </w:t>
      </w:r>
      <w:proofErr w:type="spellStart"/>
      <w:r w:rsidRPr="008C7CBA">
        <w:rPr>
          <w:rFonts w:ascii="Times New Roman" w:hAnsi="Times New Roman" w:cs="Times New Roman"/>
          <w:sz w:val="24"/>
          <w:szCs w:val="24"/>
        </w:rPr>
        <w:t>CiteFactor</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InfoBase</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Index</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Science</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Index</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Index</w:t>
      </w:r>
      <w:proofErr w:type="spellEnd"/>
      <w:r w:rsidRPr="008C7CBA">
        <w:rPr>
          <w:rFonts w:ascii="Times New Roman" w:hAnsi="Times New Roman" w:cs="Times New Roman"/>
          <w:sz w:val="24"/>
          <w:szCs w:val="24"/>
        </w:rPr>
        <w:t xml:space="preserve"> </w:t>
      </w:r>
      <w:proofErr w:type="spellStart"/>
      <w:r w:rsidRPr="008C7CBA">
        <w:rPr>
          <w:rFonts w:ascii="Times New Roman" w:hAnsi="Times New Roman" w:cs="Times New Roman"/>
          <w:sz w:val="24"/>
          <w:szCs w:val="24"/>
        </w:rPr>
        <w:t>Copernicus</w:t>
      </w:r>
      <w:proofErr w:type="spellEnd"/>
      <w:r w:rsidRPr="008C7CBA">
        <w:rPr>
          <w:rFonts w:ascii="Times New Roman" w:hAnsi="Times New Roman" w:cs="Times New Roman"/>
          <w:sz w:val="24"/>
          <w:szCs w:val="24"/>
        </w:rPr>
        <w:t xml:space="preserve">.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Вестник воронежского института МВД России</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Журнал является всероссийским научно-практическим изданием, предназначенным для учёных, преподавателей, студентов высших учебных заведений и практических работников, интересующихся актуальными проблемами технических, общественных и гуманитарных наук.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Политематический сетевой электронный научный журнал Кубанского государственного аграрного университета</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В политематическом журнале периодически публикуются статьи по всем специальностям научных работников, авторы: известные ученые (профессора, доктора наук, академики), аспиранты и даже студенты.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Общество. Среда. Развитие (</w:t>
      </w:r>
      <w:proofErr w:type="spellStart"/>
      <w:r w:rsidRPr="008C7CBA">
        <w:rPr>
          <w:rFonts w:ascii="Times New Roman" w:hAnsi="Times New Roman" w:cs="Times New Roman"/>
          <w:i/>
          <w:sz w:val="24"/>
          <w:szCs w:val="24"/>
        </w:rPr>
        <w:t>Terra</w:t>
      </w:r>
      <w:proofErr w:type="spellEnd"/>
      <w:r w:rsidRPr="008C7CBA">
        <w:rPr>
          <w:rFonts w:ascii="Times New Roman" w:hAnsi="Times New Roman" w:cs="Times New Roman"/>
          <w:i/>
          <w:sz w:val="24"/>
          <w:szCs w:val="24"/>
        </w:rPr>
        <w:t xml:space="preserve"> </w:t>
      </w:r>
      <w:proofErr w:type="spellStart"/>
      <w:r w:rsidRPr="008C7CBA">
        <w:rPr>
          <w:rFonts w:ascii="Times New Roman" w:hAnsi="Times New Roman" w:cs="Times New Roman"/>
          <w:i/>
          <w:sz w:val="24"/>
          <w:szCs w:val="24"/>
        </w:rPr>
        <w:t>Humana</w:t>
      </w:r>
      <w:proofErr w:type="spellEnd"/>
      <w:r w:rsidRPr="008C7CBA">
        <w:rPr>
          <w:rFonts w:ascii="Times New Roman" w:hAnsi="Times New Roman" w:cs="Times New Roman"/>
          <w:i/>
          <w:sz w:val="24"/>
          <w:szCs w:val="24"/>
        </w:rPr>
        <w:t>)</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lastRenderedPageBreak/>
        <w:t xml:space="preserve">Концепция журнала заключается в реализации </w:t>
      </w:r>
      <w:proofErr w:type="spellStart"/>
      <w:r w:rsidRPr="008C7CBA">
        <w:rPr>
          <w:rFonts w:ascii="Times New Roman" w:hAnsi="Times New Roman" w:cs="Times New Roman"/>
          <w:sz w:val="24"/>
          <w:szCs w:val="24"/>
        </w:rPr>
        <w:t>креативного</w:t>
      </w:r>
      <w:proofErr w:type="spellEnd"/>
      <w:r w:rsidRPr="008C7CBA">
        <w:rPr>
          <w:rFonts w:ascii="Times New Roman" w:hAnsi="Times New Roman" w:cs="Times New Roman"/>
          <w:sz w:val="24"/>
          <w:szCs w:val="24"/>
        </w:rPr>
        <w:t xml:space="preserve"> диалога между учёными гуманитарных и естественных наук в целях научного и методологического обеспечения устойчивого развития общества и гармоничного существования </w:t>
      </w:r>
      <w:proofErr w:type="spellStart"/>
      <w:r w:rsidRPr="008C7CBA">
        <w:rPr>
          <w:rFonts w:ascii="Times New Roman" w:hAnsi="Times New Roman" w:cs="Times New Roman"/>
          <w:sz w:val="24"/>
          <w:szCs w:val="24"/>
        </w:rPr>
        <w:t>социокультурной</w:t>
      </w:r>
      <w:proofErr w:type="spellEnd"/>
      <w:r w:rsidRPr="008C7CBA">
        <w:rPr>
          <w:rFonts w:ascii="Times New Roman" w:hAnsi="Times New Roman" w:cs="Times New Roman"/>
          <w:sz w:val="24"/>
          <w:szCs w:val="24"/>
        </w:rPr>
        <w:t xml:space="preserve"> и природной среды. На страницах журнала </w:t>
      </w:r>
      <w:proofErr w:type="gramStart"/>
      <w:r w:rsidRPr="008C7CBA">
        <w:rPr>
          <w:rFonts w:ascii="Times New Roman" w:hAnsi="Times New Roman" w:cs="Times New Roman"/>
          <w:sz w:val="24"/>
          <w:szCs w:val="24"/>
        </w:rPr>
        <w:t>организуются дискуссии по современным научным проблемам освещаются</w:t>
      </w:r>
      <w:proofErr w:type="gramEnd"/>
      <w:r w:rsidRPr="008C7CBA">
        <w:rPr>
          <w:rFonts w:ascii="Times New Roman" w:hAnsi="Times New Roman" w:cs="Times New Roman"/>
          <w:sz w:val="24"/>
          <w:szCs w:val="24"/>
        </w:rPr>
        <w:t xml:space="preserve"> результаты научных исследований, докторских и кандидатских диссертационных работ публикуются критические обзоры, аннотации размещаются информационные письма о проведении научных симпозиумов, конференций, семинаров и публикуются результаты их работы. Журнал принимает к публикации оригинальные научные статьи, переводы, критические обзоры, материалы научных дискуссий (все материалы проходят внутреннее рецензирование).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Современные исследования социальных проблем</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Электронный научный журнал публикует статьи и краткие сообщения о результатах социологических исследований и экспериментов в сфере экономической, педагогической, социальной, политической и духовной жизни общества, как в России, так и за рубежом. Рубрики журнала: социально-педагогические и психологические исследования, общественно-социальные и политические исследования, социально-экономические проблемы развития общества, исследования по экологической социализации человека, социально-лингвистические и филологические исследования, медико-социологические исследования, </w:t>
      </w:r>
      <w:proofErr w:type="spellStart"/>
      <w:r w:rsidRPr="008C7CBA">
        <w:rPr>
          <w:rFonts w:ascii="Times New Roman" w:hAnsi="Times New Roman" w:cs="Times New Roman"/>
          <w:sz w:val="24"/>
          <w:szCs w:val="24"/>
        </w:rPr>
        <w:t>этносоциология</w:t>
      </w:r>
      <w:proofErr w:type="spellEnd"/>
      <w:r w:rsidRPr="008C7CBA">
        <w:rPr>
          <w:rFonts w:ascii="Times New Roman" w:hAnsi="Times New Roman" w:cs="Times New Roman"/>
          <w:sz w:val="24"/>
          <w:szCs w:val="24"/>
        </w:rPr>
        <w:t xml:space="preserve"> и социология культуры. Все статьи, публикуемые в журнале, проходят рецензирование.</w:t>
      </w:r>
    </w:p>
    <w:p w:rsidR="008C7CBA" w:rsidRPr="008C7CBA" w:rsidRDefault="008C7CBA" w:rsidP="008C7CBA">
      <w:pPr>
        <w:numPr>
          <w:ilvl w:val="0"/>
          <w:numId w:val="1"/>
        </w:numPr>
        <w:ind w:left="284" w:hanging="426"/>
        <w:rPr>
          <w:rFonts w:ascii="Times New Roman" w:hAnsi="Times New Roman" w:cs="Times New Roman"/>
          <w:i/>
          <w:sz w:val="24"/>
          <w:szCs w:val="24"/>
        </w:rPr>
      </w:pPr>
      <w:proofErr w:type="spellStart"/>
      <w:r w:rsidRPr="008C7CBA">
        <w:rPr>
          <w:rFonts w:ascii="Times New Roman" w:hAnsi="Times New Roman" w:cs="Times New Roman"/>
          <w:i/>
          <w:sz w:val="24"/>
          <w:szCs w:val="24"/>
        </w:rPr>
        <w:t>Психопедагогика</w:t>
      </w:r>
      <w:proofErr w:type="spellEnd"/>
      <w:r w:rsidRPr="008C7CBA">
        <w:rPr>
          <w:rFonts w:ascii="Times New Roman" w:hAnsi="Times New Roman" w:cs="Times New Roman"/>
          <w:i/>
          <w:sz w:val="24"/>
          <w:szCs w:val="24"/>
        </w:rPr>
        <w:t xml:space="preserve"> в правоохранительных органах</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Научно-практический журнал, в котором освещаются вопросы профессиональной подготовки, психодиагностики и познания личности, психологии правонарушающего поведения, аспекты психолого-педагогического обеспечения учебно-воспитательного процесса, проблемы практической психологии. В издании даются рекомендации практическим психологам, преподавателям вузов, руководителям подразделений и др.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Историческая и социально-образовательная мысль</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На страницах журнала рассматривается широкий спектр вопросов и проблем, изучаемых гуманитарными дисциплинами: историей, педагогикой, социологией. Ключевая задача журнала - серьёзное научное осмысление на его страницах социально-политических исторических, философских и правовых аспектов развития образования.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Вестник Омского университета. Серия «экономика»</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Рецензируемый научный журнал освещает вопросы региональной экономики и управления территориями, проблемы экономической теории и предпринимательства. Также в издании публикуются статьи, посвященные социально-трудовым отношениям </w:t>
      </w:r>
      <w:r w:rsidRPr="008C7CBA">
        <w:rPr>
          <w:rFonts w:ascii="Times New Roman" w:hAnsi="Times New Roman" w:cs="Times New Roman"/>
          <w:sz w:val="24"/>
          <w:szCs w:val="24"/>
        </w:rPr>
        <w:lastRenderedPageBreak/>
        <w:t xml:space="preserve">и процессам, бухгалтерскому учету, анализу и аудиту, налоговой политике, финансам и кредиту, теории и практике управления.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Педагогическое образование в России</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Журнал адресован специалистам, работающим в учреждениях профессионального педагогического образования. </w:t>
      </w:r>
    </w:p>
    <w:p w:rsidR="008C7CBA" w:rsidRPr="008C7CBA" w:rsidRDefault="008C7CBA" w:rsidP="008C7CBA">
      <w:pPr>
        <w:numPr>
          <w:ilvl w:val="0"/>
          <w:numId w:val="1"/>
        </w:numPr>
        <w:ind w:left="284" w:hanging="426"/>
        <w:rPr>
          <w:rFonts w:ascii="Times New Roman" w:hAnsi="Times New Roman" w:cs="Times New Roman"/>
          <w:i/>
          <w:sz w:val="24"/>
          <w:szCs w:val="24"/>
        </w:rPr>
      </w:pPr>
      <w:r w:rsidRPr="008C7CBA">
        <w:rPr>
          <w:rFonts w:ascii="Times New Roman" w:hAnsi="Times New Roman" w:cs="Times New Roman"/>
          <w:i/>
          <w:sz w:val="24"/>
          <w:szCs w:val="24"/>
        </w:rPr>
        <w:t>Известия Тульского государственного университета. Гуманитарные науки</w:t>
      </w:r>
    </w:p>
    <w:p w:rsid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 xml:space="preserve">Многопрофильное рецензируемое периодическое научное издание, в котором публикуются результаты научных исследований в области истории, философии, филологии, педагогики, психологии, социологии и политики. </w:t>
      </w:r>
    </w:p>
    <w:p w:rsidR="008C7CBA" w:rsidRPr="008C7CBA" w:rsidRDefault="008C7CBA" w:rsidP="008C7CBA">
      <w:pPr>
        <w:ind w:firstLine="709"/>
        <w:rPr>
          <w:rFonts w:ascii="Times New Roman" w:hAnsi="Times New Roman" w:cs="Times New Roman"/>
          <w:sz w:val="24"/>
          <w:szCs w:val="24"/>
        </w:rPr>
      </w:pPr>
      <w:bookmarkStart w:id="1" w:name="_Toc19273347"/>
      <w:r w:rsidRPr="008C7CBA">
        <w:rPr>
          <w:rStyle w:val="10"/>
          <w:rFonts w:ascii="Times New Roman" w:hAnsi="Times New Roman" w:cs="Times New Roman"/>
          <w:color w:val="auto"/>
          <w:sz w:val="24"/>
          <w:szCs w:val="24"/>
        </w:rPr>
        <w:t>Задание 2.</w:t>
      </w:r>
      <w:bookmarkEnd w:id="1"/>
      <w:r w:rsidRPr="008C7CBA">
        <w:rPr>
          <w:rFonts w:ascii="Times New Roman" w:hAnsi="Times New Roman" w:cs="Times New Roman"/>
          <w:sz w:val="24"/>
          <w:szCs w:val="24"/>
        </w:rPr>
        <w:t xml:space="preserve"> </w:t>
      </w:r>
      <w:r w:rsidRPr="008C7CBA">
        <w:rPr>
          <w:rFonts w:ascii="Times New Roman" w:hAnsi="Times New Roman" w:cs="Times New Roman"/>
          <w:b/>
          <w:sz w:val="24"/>
          <w:szCs w:val="24"/>
        </w:rPr>
        <w:t>Охарактеризуйте достоинства и недостатки различных источников информации. Представьте ответ в виде таблицы (необходимо рассмотреть не менее 5 источников)</w:t>
      </w:r>
    </w:p>
    <w:p w:rsidR="008C7CBA" w:rsidRPr="008C7CBA" w:rsidRDefault="008C7CBA" w:rsidP="008C7CBA">
      <w:pPr>
        <w:rPr>
          <w:rFonts w:ascii="Times New Roman" w:hAnsi="Times New Roman" w:cs="Times New Roman"/>
          <w:sz w:val="24"/>
          <w:szCs w:val="24"/>
        </w:rPr>
      </w:pPr>
      <w:r w:rsidRPr="008C7CBA">
        <w:rPr>
          <w:rFonts w:ascii="Times New Roman" w:hAnsi="Times New Roman" w:cs="Times New Roman"/>
          <w:sz w:val="24"/>
          <w:szCs w:val="24"/>
        </w:rPr>
        <w:t>Таблица 1. Достоинства и недостатки различных источников информации</w:t>
      </w:r>
    </w:p>
    <w:tbl>
      <w:tblPr>
        <w:tblStyle w:val="ad"/>
        <w:tblW w:w="0" w:type="auto"/>
        <w:tblInd w:w="108" w:type="dxa"/>
        <w:tblLayout w:type="fixed"/>
        <w:tblLook w:val="04A0"/>
      </w:tblPr>
      <w:tblGrid>
        <w:gridCol w:w="3564"/>
        <w:gridCol w:w="2390"/>
        <w:gridCol w:w="3118"/>
      </w:tblGrid>
      <w:tr w:rsidR="008C7CBA" w:rsidRPr="008C7CBA" w:rsidTr="006C450C">
        <w:tc>
          <w:tcPr>
            <w:tcW w:w="3564" w:type="dxa"/>
          </w:tcPr>
          <w:p w:rsidR="008C7CBA" w:rsidRPr="008C7CBA" w:rsidRDefault="008C7CBA" w:rsidP="008C7CBA">
            <w:pPr>
              <w:jc w:val="center"/>
              <w:rPr>
                <w:rFonts w:ascii="Times New Roman" w:hAnsi="Times New Roman" w:cs="Times New Roman"/>
                <w:sz w:val="24"/>
                <w:szCs w:val="24"/>
              </w:rPr>
            </w:pPr>
            <w:r w:rsidRPr="008C7CBA">
              <w:rPr>
                <w:rFonts w:ascii="Times New Roman" w:hAnsi="Times New Roman" w:cs="Times New Roman"/>
                <w:sz w:val="24"/>
                <w:szCs w:val="24"/>
              </w:rPr>
              <w:t>Источник информации</w:t>
            </w:r>
          </w:p>
        </w:tc>
        <w:tc>
          <w:tcPr>
            <w:tcW w:w="2390" w:type="dxa"/>
          </w:tcPr>
          <w:p w:rsidR="008C7CBA" w:rsidRPr="008C7CBA" w:rsidRDefault="008C7CBA" w:rsidP="008C7CBA">
            <w:pPr>
              <w:jc w:val="center"/>
              <w:rPr>
                <w:rFonts w:ascii="Times New Roman" w:hAnsi="Times New Roman" w:cs="Times New Roman"/>
                <w:sz w:val="24"/>
                <w:szCs w:val="24"/>
              </w:rPr>
            </w:pPr>
            <w:r w:rsidRPr="008C7CBA">
              <w:rPr>
                <w:rFonts w:ascii="Times New Roman" w:hAnsi="Times New Roman" w:cs="Times New Roman"/>
                <w:sz w:val="24"/>
                <w:szCs w:val="24"/>
              </w:rPr>
              <w:t>Достоинства</w:t>
            </w:r>
          </w:p>
        </w:tc>
        <w:tc>
          <w:tcPr>
            <w:tcW w:w="3118" w:type="dxa"/>
          </w:tcPr>
          <w:p w:rsidR="008C7CBA" w:rsidRPr="008C7CBA" w:rsidRDefault="008C7CBA" w:rsidP="008C7CBA">
            <w:pPr>
              <w:jc w:val="center"/>
              <w:rPr>
                <w:rFonts w:ascii="Times New Roman" w:hAnsi="Times New Roman" w:cs="Times New Roman"/>
                <w:sz w:val="24"/>
                <w:szCs w:val="24"/>
              </w:rPr>
            </w:pPr>
            <w:r w:rsidRPr="008C7CBA">
              <w:rPr>
                <w:rFonts w:ascii="Times New Roman" w:hAnsi="Times New Roman" w:cs="Times New Roman"/>
                <w:sz w:val="24"/>
                <w:szCs w:val="24"/>
              </w:rPr>
              <w:t>Недостатки</w:t>
            </w:r>
          </w:p>
        </w:tc>
      </w:tr>
      <w:tr w:rsidR="008C7CBA" w:rsidRPr="008C7CBA" w:rsidTr="006C450C">
        <w:tc>
          <w:tcPr>
            <w:tcW w:w="9072" w:type="dxa"/>
            <w:gridSpan w:val="3"/>
          </w:tcPr>
          <w:p w:rsidR="008C7CBA" w:rsidRPr="008C7CBA" w:rsidRDefault="008C7CBA" w:rsidP="008C7CBA">
            <w:pPr>
              <w:jc w:val="center"/>
              <w:rPr>
                <w:rFonts w:ascii="Times New Roman" w:hAnsi="Times New Roman" w:cs="Times New Roman"/>
                <w:b/>
                <w:sz w:val="24"/>
                <w:szCs w:val="24"/>
              </w:rPr>
            </w:pPr>
            <w:r w:rsidRPr="008C7CBA">
              <w:rPr>
                <w:rFonts w:ascii="Times New Roman" w:hAnsi="Times New Roman" w:cs="Times New Roman"/>
                <w:i/>
                <w:sz w:val="24"/>
                <w:szCs w:val="24"/>
              </w:rPr>
              <w:t>Первичная информация</w:t>
            </w:r>
          </w:p>
        </w:tc>
      </w:tr>
      <w:tr w:rsidR="008C7CBA" w:rsidRPr="008C7CBA" w:rsidTr="006C450C">
        <w:tc>
          <w:tcPr>
            <w:tcW w:w="3564" w:type="dxa"/>
          </w:tcPr>
          <w:p w:rsidR="00772D32" w:rsidRPr="008C7CBA" w:rsidRDefault="008C7CBA" w:rsidP="008C7CBA">
            <w:pPr>
              <w:jc w:val="left"/>
              <w:rPr>
                <w:rFonts w:ascii="Times New Roman" w:hAnsi="Times New Roman" w:cs="Times New Roman"/>
                <w:sz w:val="24"/>
                <w:szCs w:val="24"/>
              </w:rPr>
            </w:pPr>
            <w:r w:rsidRPr="008C7CBA">
              <w:rPr>
                <w:rFonts w:ascii="Times New Roman" w:hAnsi="Times New Roman" w:cs="Times New Roman"/>
                <w:sz w:val="24"/>
                <w:szCs w:val="24"/>
              </w:rPr>
              <w:t>Неопубликованные данные, полученные самими исследователями. Способы получения: наблюдение, эксперимент, интервью.</w:t>
            </w:r>
          </w:p>
        </w:tc>
        <w:tc>
          <w:tcPr>
            <w:tcW w:w="2390" w:type="dxa"/>
          </w:tcPr>
          <w:p w:rsidR="008C7CBA" w:rsidRPr="008C7CBA" w:rsidRDefault="008C7CBA" w:rsidP="008C7CBA">
            <w:pPr>
              <w:jc w:val="left"/>
              <w:rPr>
                <w:rFonts w:ascii="Times New Roman" w:hAnsi="Times New Roman" w:cs="Times New Roman"/>
                <w:sz w:val="24"/>
                <w:szCs w:val="24"/>
              </w:rPr>
            </w:pPr>
            <w:r w:rsidRPr="008C7CBA">
              <w:rPr>
                <w:rFonts w:ascii="Times New Roman" w:hAnsi="Times New Roman" w:cs="Times New Roman"/>
                <w:sz w:val="24"/>
                <w:szCs w:val="24"/>
              </w:rPr>
              <w:t>Высокая надежность собранных данных.</w:t>
            </w:r>
          </w:p>
        </w:tc>
        <w:tc>
          <w:tcPr>
            <w:tcW w:w="3118" w:type="dxa"/>
          </w:tcPr>
          <w:p w:rsidR="008C7CBA" w:rsidRPr="008C7CBA" w:rsidRDefault="008C7CBA" w:rsidP="008C7CBA">
            <w:pPr>
              <w:jc w:val="left"/>
              <w:rPr>
                <w:rFonts w:ascii="Times New Roman" w:hAnsi="Times New Roman" w:cs="Times New Roman"/>
                <w:sz w:val="24"/>
                <w:szCs w:val="24"/>
              </w:rPr>
            </w:pPr>
            <w:r w:rsidRPr="008C7CBA">
              <w:rPr>
                <w:rFonts w:ascii="Times New Roman" w:hAnsi="Times New Roman" w:cs="Times New Roman"/>
                <w:sz w:val="24"/>
                <w:szCs w:val="24"/>
              </w:rPr>
              <w:t>Значительные стоимостные и временные затраты на получение информации.</w:t>
            </w:r>
          </w:p>
        </w:tc>
      </w:tr>
      <w:tr w:rsidR="008C7CBA" w:rsidRPr="008C7CBA" w:rsidTr="006C450C">
        <w:tc>
          <w:tcPr>
            <w:tcW w:w="9072" w:type="dxa"/>
            <w:gridSpan w:val="3"/>
          </w:tcPr>
          <w:p w:rsidR="008C7CBA" w:rsidRPr="008C7CBA" w:rsidRDefault="008C7CBA" w:rsidP="006C450C">
            <w:pPr>
              <w:jc w:val="center"/>
              <w:rPr>
                <w:rFonts w:ascii="Times New Roman" w:hAnsi="Times New Roman" w:cs="Times New Roman"/>
                <w:sz w:val="24"/>
                <w:szCs w:val="24"/>
              </w:rPr>
            </w:pPr>
            <w:r w:rsidRPr="008C7CBA">
              <w:rPr>
                <w:rFonts w:ascii="Times New Roman" w:hAnsi="Times New Roman" w:cs="Times New Roman"/>
                <w:i/>
                <w:sz w:val="24"/>
                <w:szCs w:val="24"/>
              </w:rPr>
              <w:t>Вторичная информация: внутренние источники</w:t>
            </w:r>
          </w:p>
        </w:tc>
      </w:tr>
      <w:tr w:rsidR="006C450C" w:rsidRPr="008C7CBA" w:rsidTr="006C450C">
        <w:trPr>
          <w:trHeight w:val="4416"/>
        </w:trPr>
        <w:tc>
          <w:tcPr>
            <w:tcW w:w="3564" w:type="dxa"/>
          </w:tcPr>
          <w:p w:rsidR="006C450C" w:rsidRPr="006C450C" w:rsidRDefault="006C450C" w:rsidP="006C450C">
            <w:pPr>
              <w:pStyle w:val="ae"/>
              <w:numPr>
                <w:ilvl w:val="0"/>
                <w:numId w:val="14"/>
              </w:numPr>
              <w:ind w:left="284" w:hanging="284"/>
              <w:jc w:val="left"/>
              <w:rPr>
                <w:rFonts w:ascii="Times New Roman" w:hAnsi="Times New Roman" w:cs="Times New Roman"/>
                <w:sz w:val="24"/>
                <w:szCs w:val="24"/>
              </w:rPr>
            </w:pPr>
            <w:r w:rsidRPr="006C450C">
              <w:rPr>
                <w:rFonts w:ascii="Times New Roman" w:hAnsi="Times New Roman" w:cs="Times New Roman"/>
                <w:sz w:val="24"/>
                <w:szCs w:val="24"/>
              </w:rPr>
              <w:t>Бухгалтерские и финансовые отчеты.</w:t>
            </w:r>
          </w:p>
          <w:p w:rsidR="006C450C" w:rsidRPr="006C450C" w:rsidRDefault="006C450C" w:rsidP="006C450C">
            <w:pPr>
              <w:pStyle w:val="ae"/>
              <w:numPr>
                <w:ilvl w:val="0"/>
                <w:numId w:val="14"/>
              </w:numPr>
              <w:ind w:left="284" w:hanging="284"/>
              <w:jc w:val="left"/>
              <w:rPr>
                <w:rFonts w:ascii="Times New Roman" w:hAnsi="Times New Roman" w:cs="Times New Roman"/>
                <w:sz w:val="24"/>
                <w:szCs w:val="24"/>
              </w:rPr>
            </w:pPr>
            <w:r w:rsidRPr="006C450C">
              <w:rPr>
                <w:rFonts w:ascii="Times New Roman" w:hAnsi="Times New Roman" w:cs="Times New Roman"/>
                <w:sz w:val="24"/>
                <w:szCs w:val="24"/>
              </w:rPr>
              <w:t>Данные о сбыте.</w:t>
            </w:r>
          </w:p>
          <w:p w:rsidR="006C450C" w:rsidRPr="006C450C" w:rsidRDefault="006C450C" w:rsidP="006C450C">
            <w:pPr>
              <w:pStyle w:val="ae"/>
              <w:numPr>
                <w:ilvl w:val="0"/>
                <w:numId w:val="14"/>
              </w:numPr>
              <w:ind w:left="284" w:hanging="284"/>
              <w:jc w:val="left"/>
              <w:rPr>
                <w:rFonts w:ascii="Times New Roman" w:hAnsi="Times New Roman" w:cs="Times New Roman"/>
                <w:sz w:val="24"/>
                <w:szCs w:val="24"/>
              </w:rPr>
            </w:pPr>
            <w:r w:rsidRPr="006C450C">
              <w:rPr>
                <w:rFonts w:ascii="Times New Roman" w:hAnsi="Times New Roman" w:cs="Times New Roman"/>
                <w:sz w:val="24"/>
                <w:szCs w:val="24"/>
              </w:rPr>
              <w:t>Данные о прибыли и убытках, платежные документы.</w:t>
            </w:r>
          </w:p>
          <w:p w:rsidR="006C450C" w:rsidRPr="006C450C" w:rsidRDefault="006C450C" w:rsidP="006C450C">
            <w:pPr>
              <w:pStyle w:val="ae"/>
              <w:numPr>
                <w:ilvl w:val="0"/>
                <w:numId w:val="14"/>
              </w:numPr>
              <w:ind w:left="284" w:hanging="284"/>
              <w:jc w:val="left"/>
              <w:rPr>
                <w:rFonts w:ascii="Times New Roman" w:hAnsi="Times New Roman" w:cs="Times New Roman"/>
                <w:sz w:val="24"/>
                <w:szCs w:val="24"/>
              </w:rPr>
            </w:pPr>
            <w:r w:rsidRPr="006C450C">
              <w:rPr>
                <w:rFonts w:ascii="Times New Roman" w:hAnsi="Times New Roman" w:cs="Times New Roman"/>
                <w:sz w:val="24"/>
                <w:szCs w:val="24"/>
              </w:rPr>
              <w:t xml:space="preserve">Данные о запасах. </w:t>
            </w:r>
          </w:p>
          <w:p w:rsidR="006C450C" w:rsidRPr="006C450C" w:rsidRDefault="006C450C" w:rsidP="006C450C">
            <w:pPr>
              <w:pStyle w:val="ae"/>
              <w:numPr>
                <w:ilvl w:val="0"/>
                <w:numId w:val="14"/>
              </w:numPr>
              <w:ind w:left="284" w:hanging="284"/>
              <w:jc w:val="left"/>
              <w:rPr>
                <w:rFonts w:ascii="Times New Roman" w:hAnsi="Times New Roman" w:cs="Times New Roman"/>
                <w:sz w:val="24"/>
                <w:szCs w:val="24"/>
              </w:rPr>
            </w:pPr>
            <w:r w:rsidRPr="006C450C">
              <w:rPr>
                <w:rFonts w:ascii="Times New Roman" w:hAnsi="Times New Roman" w:cs="Times New Roman"/>
                <w:sz w:val="24"/>
                <w:szCs w:val="24"/>
              </w:rPr>
              <w:t>Отчеты руководителей на собраниях акционеров.</w:t>
            </w:r>
          </w:p>
          <w:p w:rsidR="006C450C" w:rsidRPr="006C450C" w:rsidRDefault="006C450C" w:rsidP="006C450C">
            <w:pPr>
              <w:pStyle w:val="ae"/>
              <w:numPr>
                <w:ilvl w:val="0"/>
                <w:numId w:val="14"/>
              </w:numPr>
              <w:ind w:left="284" w:hanging="284"/>
              <w:jc w:val="left"/>
              <w:rPr>
                <w:rFonts w:ascii="Times New Roman" w:hAnsi="Times New Roman" w:cs="Times New Roman"/>
                <w:sz w:val="24"/>
                <w:szCs w:val="24"/>
              </w:rPr>
            </w:pPr>
            <w:r w:rsidRPr="006C450C">
              <w:rPr>
                <w:rFonts w:ascii="Times New Roman" w:hAnsi="Times New Roman" w:cs="Times New Roman"/>
                <w:sz w:val="24"/>
                <w:szCs w:val="24"/>
              </w:rPr>
              <w:t>Обзоры жалоб и рекламаций потребителей.</w:t>
            </w:r>
          </w:p>
          <w:p w:rsidR="006C450C" w:rsidRPr="006C450C" w:rsidRDefault="006C450C" w:rsidP="006C450C">
            <w:pPr>
              <w:pStyle w:val="ae"/>
              <w:numPr>
                <w:ilvl w:val="0"/>
                <w:numId w:val="14"/>
              </w:numPr>
              <w:ind w:left="284" w:hanging="284"/>
              <w:jc w:val="left"/>
              <w:rPr>
                <w:rFonts w:ascii="Times New Roman" w:hAnsi="Times New Roman" w:cs="Times New Roman"/>
                <w:sz w:val="24"/>
                <w:szCs w:val="24"/>
              </w:rPr>
            </w:pPr>
            <w:r w:rsidRPr="006C450C">
              <w:rPr>
                <w:rFonts w:ascii="Times New Roman" w:hAnsi="Times New Roman" w:cs="Times New Roman"/>
                <w:sz w:val="24"/>
                <w:szCs w:val="24"/>
              </w:rPr>
              <w:t>Деловая корреспонденция предприятия.</w:t>
            </w:r>
          </w:p>
          <w:p w:rsidR="006C450C" w:rsidRPr="006C450C" w:rsidRDefault="006C450C" w:rsidP="006C450C">
            <w:pPr>
              <w:pStyle w:val="ae"/>
              <w:numPr>
                <w:ilvl w:val="0"/>
                <w:numId w:val="14"/>
              </w:numPr>
              <w:ind w:left="284" w:hanging="284"/>
              <w:jc w:val="left"/>
              <w:rPr>
                <w:rFonts w:ascii="Times New Roman" w:hAnsi="Times New Roman" w:cs="Times New Roman"/>
                <w:sz w:val="24"/>
                <w:szCs w:val="24"/>
              </w:rPr>
            </w:pPr>
            <w:r w:rsidRPr="006C450C">
              <w:rPr>
                <w:rFonts w:ascii="Times New Roman" w:hAnsi="Times New Roman" w:cs="Times New Roman"/>
                <w:sz w:val="24"/>
                <w:szCs w:val="24"/>
              </w:rPr>
              <w:t>Материалы предыдущих исследований.</w:t>
            </w:r>
          </w:p>
        </w:tc>
        <w:tc>
          <w:tcPr>
            <w:tcW w:w="2390" w:type="dxa"/>
          </w:tcPr>
          <w:p w:rsidR="006C450C" w:rsidRPr="008C7CBA" w:rsidRDefault="006C450C" w:rsidP="006C450C">
            <w:pPr>
              <w:numPr>
                <w:ilvl w:val="0"/>
                <w:numId w:val="7"/>
              </w:numPr>
              <w:ind w:left="284" w:hanging="284"/>
              <w:jc w:val="left"/>
              <w:rPr>
                <w:rFonts w:ascii="Times New Roman" w:hAnsi="Times New Roman" w:cs="Times New Roman"/>
                <w:sz w:val="24"/>
                <w:szCs w:val="24"/>
              </w:rPr>
            </w:pPr>
            <w:r w:rsidRPr="008C7CBA">
              <w:rPr>
                <w:rFonts w:ascii="Times New Roman" w:hAnsi="Times New Roman" w:cs="Times New Roman"/>
                <w:sz w:val="24"/>
                <w:szCs w:val="24"/>
              </w:rPr>
              <w:t xml:space="preserve">Высокая степень достоверности. </w:t>
            </w:r>
          </w:p>
          <w:p w:rsidR="006C450C" w:rsidRPr="008C7CBA" w:rsidRDefault="006C450C" w:rsidP="006C450C">
            <w:pPr>
              <w:numPr>
                <w:ilvl w:val="0"/>
                <w:numId w:val="7"/>
              </w:numPr>
              <w:ind w:left="284" w:hanging="284"/>
              <w:jc w:val="left"/>
              <w:rPr>
                <w:rFonts w:ascii="Times New Roman" w:hAnsi="Times New Roman" w:cs="Times New Roman"/>
                <w:sz w:val="24"/>
                <w:szCs w:val="24"/>
              </w:rPr>
            </w:pPr>
            <w:r w:rsidRPr="008C7CBA">
              <w:rPr>
                <w:rFonts w:ascii="Times New Roman" w:hAnsi="Times New Roman" w:cs="Times New Roman"/>
                <w:sz w:val="24"/>
                <w:szCs w:val="24"/>
              </w:rPr>
              <w:t>Доступность и высокая экономичность.</w:t>
            </w:r>
          </w:p>
          <w:p w:rsidR="006C450C" w:rsidRPr="008C7CBA" w:rsidRDefault="006C450C" w:rsidP="006C450C">
            <w:pPr>
              <w:numPr>
                <w:ilvl w:val="0"/>
                <w:numId w:val="7"/>
              </w:numPr>
              <w:ind w:left="284" w:hanging="284"/>
              <w:jc w:val="left"/>
              <w:rPr>
                <w:rFonts w:ascii="Times New Roman" w:hAnsi="Times New Roman" w:cs="Times New Roman"/>
                <w:sz w:val="24"/>
                <w:szCs w:val="24"/>
              </w:rPr>
            </w:pPr>
            <w:r w:rsidRPr="008C7CBA">
              <w:rPr>
                <w:rFonts w:ascii="Times New Roman" w:hAnsi="Times New Roman" w:cs="Times New Roman"/>
                <w:sz w:val="24"/>
                <w:szCs w:val="24"/>
              </w:rPr>
              <w:t xml:space="preserve">Эксклюзивный характер информации. </w:t>
            </w:r>
          </w:p>
          <w:p w:rsidR="006C450C" w:rsidRPr="008C7CBA" w:rsidRDefault="006C450C" w:rsidP="006C450C">
            <w:pPr>
              <w:numPr>
                <w:ilvl w:val="0"/>
                <w:numId w:val="7"/>
              </w:numPr>
              <w:ind w:left="284" w:hanging="284"/>
              <w:jc w:val="left"/>
              <w:rPr>
                <w:rFonts w:ascii="Times New Roman" w:hAnsi="Times New Roman" w:cs="Times New Roman"/>
                <w:sz w:val="24"/>
                <w:szCs w:val="24"/>
              </w:rPr>
            </w:pPr>
            <w:r w:rsidRPr="008C7CBA">
              <w:rPr>
                <w:rFonts w:ascii="Times New Roman" w:hAnsi="Times New Roman" w:cs="Times New Roman"/>
                <w:sz w:val="24"/>
                <w:szCs w:val="24"/>
              </w:rPr>
              <w:t>Релевантность.</w:t>
            </w:r>
          </w:p>
        </w:tc>
        <w:tc>
          <w:tcPr>
            <w:tcW w:w="3118" w:type="dxa"/>
          </w:tcPr>
          <w:p w:rsidR="006C450C" w:rsidRPr="008C7CBA" w:rsidRDefault="006C450C" w:rsidP="006C450C">
            <w:pPr>
              <w:numPr>
                <w:ilvl w:val="0"/>
                <w:numId w:val="8"/>
              </w:numPr>
              <w:ind w:left="284" w:hanging="284"/>
              <w:jc w:val="left"/>
              <w:rPr>
                <w:rFonts w:ascii="Times New Roman" w:hAnsi="Times New Roman" w:cs="Times New Roman"/>
                <w:sz w:val="24"/>
                <w:szCs w:val="24"/>
              </w:rPr>
            </w:pPr>
            <w:r w:rsidRPr="008C7CBA">
              <w:rPr>
                <w:rFonts w:ascii="Times New Roman" w:hAnsi="Times New Roman" w:cs="Times New Roman"/>
                <w:sz w:val="24"/>
                <w:szCs w:val="24"/>
              </w:rPr>
              <w:t>Перегруженность информацией и ее дублирование.</w:t>
            </w:r>
          </w:p>
          <w:p w:rsidR="006C450C" w:rsidRPr="008C7CBA" w:rsidRDefault="006C450C" w:rsidP="006C450C">
            <w:pPr>
              <w:numPr>
                <w:ilvl w:val="0"/>
                <w:numId w:val="8"/>
              </w:numPr>
              <w:ind w:left="284" w:hanging="284"/>
              <w:jc w:val="left"/>
              <w:rPr>
                <w:rFonts w:ascii="Times New Roman" w:hAnsi="Times New Roman" w:cs="Times New Roman"/>
                <w:sz w:val="24"/>
                <w:szCs w:val="24"/>
              </w:rPr>
            </w:pPr>
            <w:r w:rsidRPr="008C7CBA">
              <w:rPr>
                <w:rFonts w:ascii="Times New Roman" w:hAnsi="Times New Roman" w:cs="Times New Roman"/>
                <w:sz w:val="24"/>
                <w:szCs w:val="24"/>
              </w:rPr>
              <w:t>Формы сбора могут не учитывать информационные потребности субъекта исследования.</w:t>
            </w:r>
          </w:p>
          <w:p w:rsidR="006C450C" w:rsidRPr="008C7CBA" w:rsidRDefault="006C450C" w:rsidP="006C450C">
            <w:pPr>
              <w:numPr>
                <w:ilvl w:val="0"/>
                <w:numId w:val="8"/>
              </w:numPr>
              <w:ind w:left="284" w:hanging="284"/>
              <w:jc w:val="left"/>
              <w:rPr>
                <w:rFonts w:ascii="Times New Roman" w:hAnsi="Times New Roman" w:cs="Times New Roman"/>
                <w:sz w:val="24"/>
                <w:szCs w:val="24"/>
              </w:rPr>
            </w:pPr>
            <w:r w:rsidRPr="008C7CBA">
              <w:rPr>
                <w:rFonts w:ascii="Times New Roman" w:hAnsi="Times New Roman" w:cs="Times New Roman"/>
                <w:sz w:val="24"/>
                <w:szCs w:val="24"/>
              </w:rPr>
              <w:t>Изолированность отделов и служб, а также наличие коммуникационных барьеров, как правило, образуют препятствия для обмена информацией.</w:t>
            </w:r>
          </w:p>
        </w:tc>
      </w:tr>
      <w:tr w:rsidR="008C7CBA" w:rsidRPr="008C7CBA" w:rsidTr="006C450C">
        <w:tc>
          <w:tcPr>
            <w:tcW w:w="9072" w:type="dxa"/>
            <w:gridSpan w:val="3"/>
          </w:tcPr>
          <w:p w:rsidR="008C7CBA" w:rsidRPr="008C7CBA" w:rsidRDefault="008C7CBA" w:rsidP="006C450C">
            <w:pPr>
              <w:jc w:val="center"/>
              <w:rPr>
                <w:rFonts w:ascii="Times New Roman" w:hAnsi="Times New Roman" w:cs="Times New Roman"/>
                <w:i/>
                <w:sz w:val="24"/>
                <w:szCs w:val="24"/>
              </w:rPr>
            </w:pPr>
            <w:r w:rsidRPr="008C7CBA">
              <w:rPr>
                <w:rFonts w:ascii="Times New Roman" w:hAnsi="Times New Roman" w:cs="Times New Roman"/>
                <w:i/>
                <w:sz w:val="24"/>
                <w:szCs w:val="24"/>
              </w:rPr>
              <w:t>Вторичная информация: внешние источники</w:t>
            </w:r>
          </w:p>
        </w:tc>
      </w:tr>
      <w:tr w:rsidR="008C7CBA" w:rsidRPr="008C7CBA" w:rsidTr="006C450C">
        <w:tc>
          <w:tcPr>
            <w:tcW w:w="3564" w:type="dxa"/>
          </w:tcPr>
          <w:p w:rsidR="008C7CBA" w:rsidRPr="008C7CBA" w:rsidRDefault="008C7CBA" w:rsidP="006C450C">
            <w:pPr>
              <w:jc w:val="left"/>
              <w:rPr>
                <w:rFonts w:ascii="Times New Roman" w:hAnsi="Times New Roman" w:cs="Times New Roman"/>
                <w:sz w:val="24"/>
                <w:szCs w:val="24"/>
              </w:rPr>
            </w:pPr>
            <w:r w:rsidRPr="008C7CBA">
              <w:rPr>
                <w:rFonts w:ascii="Times New Roman" w:hAnsi="Times New Roman" w:cs="Times New Roman"/>
                <w:sz w:val="24"/>
                <w:szCs w:val="24"/>
              </w:rPr>
              <w:t>Государственные источники:</w:t>
            </w:r>
          </w:p>
          <w:p w:rsidR="008C7CBA" w:rsidRDefault="008C7CBA" w:rsidP="006C450C">
            <w:pPr>
              <w:numPr>
                <w:ilvl w:val="0"/>
                <w:numId w:val="3"/>
              </w:numPr>
              <w:ind w:left="318" w:hanging="284"/>
              <w:jc w:val="left"/>
              <w:rPr>
                <w:rFonts w:ascii="Times New Roman" w:hAnsi="Times New Roman" w:cs="Times New Roman"/>
                <w:sz w:val="24"/>
                <w:szCs w:val="24"/>
              </w:rPr>
            </w:pPr>
            <w:r w:rsidRPr="008C7CBA">
              <w:rPr>
                <w:rFonts w:ascii="Times New Roman" w:hAnsi="Times New Roman" w:cs="Times New Roman"/>
                <w:sz w:val="24"/>
                <w:szCs w:val="24"/>
              </w:rPr>
              <w:t>Издания государственных учреждений (ведомости, известия, статистические справочники, материалы пресс-служб).</w:t>
            </w:r>
          </w:p>
          <w:p w:rsidR="00772D32" w:rsidRPr="008C7CBA" w:rsidRDefault="00772D32" w:rsidP="00772D32">
            <w:pPr>
              <w:ind w:left="318"/>
              <w:jc w:val="left"/>
              <w:rPr>
                <w:rFonts w:ascii="Times New Roman" w:hAnsi="Times New Roman" w:cs="Times New Roman"/>
                <w:sz w:val="24"/>
                <w:szCs w:val="24"/>
              </w:rPr>
            </w:pPr>
          </w:p>
          <w:p w:rsidR="008C7CBA" w:rsidRPr="008C7CBA" w:rsidRDefault="008C7CBA" w:rsidP="006C450C">
            <w:pPr>
              <w:numPr>
                <w:ilvl w:val="0"/>
                <w:numId w:val="3"/>
              </w:numPr>
              <w:ind w:left="318" w:hanging="284"/>
              <w:jc w:val="left"/>
              <w:rPr>
                <w:rFonts w:ascii="Times New Roman" w:hAnsi="Times New Roman" w:cs="Times New Roman"/>
                <w:sz w:val="24"/>
                <w:szCs w:val="24"/>
              </w:rPr>
            </w:pPr>
            <w:r w:rsidRPr="008C7CBA">
              <w:rPr>
                <w:rFonts w:ascii="Times New Roman" w:hAnsi="Times New Roman" w:cs="Times New Roman"/>
                <w:sz w:val="24"/>
                <w:szCs w:val="24"/>
              </w:rPr>
              <w:lastRenderedPageBreak/>
              <w:t>Государственные акты (законы, постановления).</w:t>
            </w:r>
          </w:p>
        </w:tc>
        <w:tc>
          <w:tcPr>
            <w:tcW w:w="2390" w:type="dxa"/>
            <w:vMerge w:val="restart"/>
          </w:tcPr>
          <w:p w:rsidR="008C7CBA" w:rsidRDefault="008C7CBA" w:rsidP="006C450C">
            <w:pPr>
              <w:numPr>
                <w:ilvl w:val="0"/>
                <w:numId w:val="9"/>
              </w:numPr>
              <w:ind w:left="284" w:hanging="284"/>
              <w:jc w:val="left"/>
              <w:rPr>
                <w:rFonts w:ascii="Times New Roman" w:hAnsi="Times New Roman" w:cs="Times New Roman"/>
                <w:sz w:val="24"/>
                <w:szCs w:val="24"/>
              </w:rPr>
            </w:pPr>
            <w:r w:rsidRPr="008C7CBA">
              <w:rPr>
                <w:rFonts w:ascii="Times New Roman" w:hAnsi="Times New Roman" w:cs="Times New Roman"/>
                <w:sz w:val="24"/>
                <w:szCs w:val="24"/>
              </w:rPr>
              <w:lastRenderedPageBreak/>
              <w:t xml:space="preserve">Информация имеет высокое качество и регулярно обновляется. </w:t>
            </w:r>
          </w:p>
          <w:p w:rsidR="006C450C" w:rsidRDefault="006C450C" w:rsidP="006C450C">
            <w:pPr>
              <w:ind w:left="284"/>
              <w:jc w:val="left"/>
              <w:rPr>
                <w:rFonts w:ascii="Times New Roman" w:hAnsi="Times New Roman" w:cs="Times New Roman"/>
                <w:sz w:val="24"/>
                <w:szCs w:val="24"/>
              </w:rPr>
            </w:pPr>
          </w:p>
          <w:p w:rsidR="00772D32" w:rsidRPr="008C7CBA" w:rsidRDefault="00772D32" w:rsidP="006C450C">
            <w:pPr>
              <w:ind w:left="284"/>
              <w:jc w:val="left"/>
              <w:rPr>
                <w:rFonts w:ascii="Times New Roman" w:hAnsi="Times New Roman" w:cs="Times New Roman"/>
                <w:sz w:val="24"/>
                <w:szCs w:val="24"/>
              </w:rPr>
            </w:pPr>
          </w:p>
          <w:p w:rsidR="008C7CBA" w:rsidRPr="008C7CBA" w:rsidRDefault="008C7CBA" w:rsidP="006C450C">
            <w:pPr>
              <w:numPr>
                <w:ilvl w:val="0"/>
                <w:numId w:val="9"/>
              </w:numPr>
              <w:ind w:left="284" w:hanging="284"/>
              <w:jc w:val="left"/>
              <w:rPr>
                <w:rFonts w:ascii="Times New Roman" w:hAnsi="Times New Roman" w:cs="Times New Roman"/>
                <w:sz w:val="24"/>
                <w:szCs w:val="24"/>
              </w:rPr>
            </w:pPr>
            <w:r w:rsidRPr="008C7CBA">
              <w:rPr>
                <w:rFonts w:ascii="Times New Roman" w:hAnsi="Times New Roman" w:cs="Times New Roman"/>
                <w:sz w:val="24"/>
                <w:szCs w:val="24"/>
              </w:rPr>
              <w:lastRenderedPageBreak/>
              <w:t>Стоимость такой информации во много раз ниже, чем стоимость индивидуального исследования.</w:t>
            </w:r>
          </w:p>
          <w:p w:rsidR="008C7CBA" w:rsidRPr="008C7CBA" w:rsidRDefault="008C7CBA" w:rsidP="006C450C">
            <w:pPr>
              <w:ind w:left="284" w:hanging="284"/>
              <w:jc w:val="left"/>
              <w:rPr>
                <w:rFonts w:ascii="Times New Roman" w:hAnsi="Times New Roman" w:cs="Times New Roman"/>
                <w:sz w:val="24"/>
                <w:szCs w:val="24"/>
              </w:rPr>
            </w:pPr>
          </w:p>
        </w:tc>
        <w:tc>
          <w:tcPr>
            <w:tcW w:w="3118" w:type="dxa"/>
            <w:vMerge w:val="restart"/>
          </w:tcPr>
          <w:p w:rsidR="008C7CBA" w:rsidRPr="008C7CBA" w:rsidRDefault="008C7CBA" w:rsidP="006C450C">
            <w:pPr>
              <w:numPr>
                <w:ilvl w:val="0"/>
                <w:numId w:val="10"/>
              </w:numPr>
              <w:ind w:left="284" w:hanging="284"/>
              <w:jc w:val="left"/>
              <w:rPr>
                <w:rFonts w:ascii="Times New Roman" w:hAnsi="Times New Roman" w:cs="Times New Roman"/>
                <w:sz w:val="24"/>
                <w:szCs w:val="24"/>
              </w:rPr>
            </w:pPr>
            <w:r w:rsidRPr="008C7CBA">
              <w:rPr>
                <w:rFonts w:ascii="Times New Roman" w:hAnsi="Times New Roman" w:cs="Times New Roman"/>
                <w:sz w:val="24"/>
                <w:szCs w:val="24"/>
              </w:rPr>
              <w:lastRenderedPageBreak/>
              <w:t>Информация зачастую получается исходя не из целей конкретного исследования, а исходя из каких-либо иных целей.</w:t>
            </w:r>
          </w:p>
          <w:p w:rsidR="008C7CBA" w:rsidRPr="008C7CBA" w:rsidRDefault="008C7CBA" w:rsidP="006C450C">
            <w:pPr>
              <w:spacing w:line="360" w:lineRule="auto"/>
              <w:jc w:val="left"/>
              <w:rPr>
                <w:rFonts w:ascii="Times New Roman" w:hAnsi="Times New Roman" w:cs="Times New Roman"/>
                <w:sz w:val="24"/>
                <w:szCs w:val="24"/>
              </w:rPr>
            </w:pPr>
          </w:p>
        </w:tc>
      </w:tr>
      <w:tr w:rsidR="008C7CBA" w:rsidRPr="008C7CBA" w:rsidTr="006C450C">
        <w:tc>
          <w:tcPr>
            <w:tcW w:w="3564" w:type="dxa"/>
          </w:tcPr>
          <w:p w:rsidR="008C7CBA" w:rsidRPr="008C7CBA" w:rsidRDefault="008C7CBA" w:rsidP="006C450C">
            <w:pPr>
              <w:jc w:val="left"/>
              <w:rPr>
                <w:rFonts w:ascii="Times New Roman" w:hAnsi="Times New Roman" w:cs="Times New Roman"/>
                <w:sz w:val="24"/>
                <w:szCs w:val="24"/>
              </w:rPr>
            </w:pPr>
            <w:r w:rsidRPr="008C7CBA">
              <w:rPr>
                <w:rFonts w:ascii="Times New Roman" w:hAnsi="Times New Roman" w:cs="Times New Roman"/>
                <w:sz w:val="24"/>
                <w:szCs w:val="24"/>
              </w:rPr>
              <w:lastRenderedPageBreak/>
              <w:t>Негосударственные источники:</w:t>
            </w:r>
          </w:p>
          <w:p w:rsidR="008C7CBA" w:rsidRPr="008C7CBA" w:rsidRDefault="008C7CBA" w:rsidP="00BB3A9A">
            <w:pPr>
              <w:ind w:left="284"/>
              <w:jc w:val="left"/>
              <w:rPr>
                <w:rFonts w:ascii="Times New Roman" w:hAnsi="Times New Roman" w:cs="Times New Roman"/>
                <w:sz w:val="24"/>
                <w:szCs w:val="24"/>
              </w:rPr>
            </w:pPr>
            <w:r w:rsidRPr="008C7CBA">
              <w:rPr>
                <w:rFonts w:ascii="Times New Roman" w:hAnsi="Times New Roman" w:cs="Times New Roman"/>
                <w:sz w:val="24"/>
                <w:szCs w:val="24"/>
              </w:rPr>
              <w:t>Периодические:</w:t>
            </w:r>
          </w:p>
          <w:p w:rsidR="008C7CBA" w:rsidRPr="008C7CBA" w:rsidRDefault="008C7CBA" w:rsidP="00BB3A9A">
            <w:pPr>
              <w:numPr>
                <w:ilvl w:val="0"/>
                <w:numId w:val="17"/>
              </w:numPr>
              <w:ind w:left="568" w:hanging="284"/>
              <w:jc w:val="left"/>
              <w:rPr>
                <w:rFonts w:ascii="Times New Roman" w:hAnsi="Times New Roman" w:cs="Times New Roman"/>
                <w:sz w:val="24"/>
                <w:szCs w:val="24"/>
              </w:rPr>
            </w:pPr>
            <w:r w:rsidRPr="008C7CBA">
              <w:rPr>
                <w:rFonts w:ascii="Times New Roman" w:hAnsi="Times New Roman" w:cs="Times New Roman"/>
                <w:sz w:val="24"/>
                <w:szCs w:val="24"/>
              </w:rPr>
              <w:t>журналы научные, реферативные, специализированные и др.;</w:t>
            </w:r>
          </w:p>
          <w:p w:rsidR="008C7CBA" w:rsidRPr="008C7CBA" w:rsidRDefault="008C7CBA" w:rsidP="00BB3A9A">
            <w:pPr>
              <w:numPr>
                <w:ilvl w:val="0"/>
                <w:numId w:val="17"/>
              </w:numPr>
              <w:ind w:left="568" w:hanging="284"/>
              <w:jc w:val="left"/>
              <w:rPr>
                <w:rFonts w:ascii="Times New Roman" w:hAnsi="Times New Roman" w:cs="Times New Roman"/>
                <w:sz w:val="24"/>
                <w:szCs w:val="24"/>
              </w:rPr>
            </w:pPr>
            <w:r w:rsidRPr="008C7CBA">
              <w:rPr>
                <w:rFonts w:ascii="Times New Roman" w:hAnsi="Times New Roman" w:cs="Times New Roman"/>
                <w:sz w:val="24"/>
                <w:szCs w:val="24"/>
              </w:rPr>
              <w:t>отчеты торгово-промышленных организаций;</w:t>
            </w:r>
          </w:p>
          <w:p w:rsidR="008C7CBA" w:rsidRPr="008C7CBA" w:rsidRDefault="008C7CBA" w:rsidP="00BB3A9A">
            <w:pPr>
              <w:numPr>
                <w:ilvl w:val="0"/>
                <w:numId w:val="17"/>
              </w:numPr>
              <w:ind w:left="568" w:hanging="284"/>
              <w:jc w:val="left"/>
              <w:rPr>
                <w:rFonts w:ascii="Times New Roman" w:hAnsi="Times New Roman" w:cs="Times New Roman"/>
                <w:sz w:val="24"/>
                <w:szCs w:val="24"/>
              </w:rPr>
            </w:pPr>
            <w:r w:rsidRPr="008C7CBA">
              <w:rPr>
                <w:rFonts w:ascii="Times New Roman" w:hAnsi="Times New Roman" w:cs="Times New Roman"/>
                <w:sz w:val="24"/>
                <w:szCs w:val="24"/>
              </w:rPr>
              <w:t>бюллетени общества потребителей, предприятий.</w:t>
            </w:r>
          </w:p>
          <w:p w:rsidR="008C7CBA" w:rsidRPr="008C7CBA" w:rsidRDefault="008C7CBA" w:rsidP="00BB3A9A">
            <w:pPr>
              <w:ind w:left="284"/>
              <w:jc w:val="left"/>
              <w:rPr>
                <w:rFonts w:ascii="Times New Roman" w:hAnsi="Times New Roman" w:cs="Times New Roman"/>
                <w:sz w:val="24"/>
                <w:szCs w:val="24"/>
              </w:rPr>
            </w:pPr>
            <w:r w:rsidRPr="008C7CBA">
              <w:rPr>
                <w:rFonts w:ascii="Times New Roman" w:hAnsi="Times New Roman" w:cs="Times New Roman"/>
                <w:sz w:val="24"/>
                <w:szCs w:val="24"/>
              </w:rPr>
              <w:t>Непериодические:</w:t>
            </w:r>
          </w:p>
          <w:p w:rsidR="008C7CBA" w:rsidRPr="00BB3A9A" w:rsidRDefault="008C7CBA" w:rsidP="00BB3A9A">
            <w:pPr>
              <w:pStyle w:val="ae"/>
              <w:numPr>
                <w:ilvl w:val="0"/>
                <w:numId w:val="18"/>
              </w:numPr>
              <w:tabs>
                <w:tab w:val="left" w:pos="322"/>
              </w:tabs>
              <w:ind w:left="568" w:hanging="284"/>
              <w:contextualSpacing w:val="0"/>
              <w:jc w:val="left"/>
              <w:rPr>
                <w:rFonts w:ascii="Times New Roman" w:hAnsi="Times New Roman" w:cs="Times New Roman"/>
                <w:sz w:val="24"/>
                <w:szCs w:val="24"/>
              </w:rPr>
            </w:pPr>
            <w:r w:rsidRPr="00BB3A9A">
              <w:rPr>
                <w:rFonts w:ascii="Times New Roman" w:hAnsi="Times New Roman" w:cs="Times New Roman"/>
                <w:sz w:val="24"/>
                <w:szCs w:val="24"/>
              </w:rPr>
              <w:t>книги, монографии, учебники;</w:t>
            </w:r>
          </w:p>
          <w:p w:rsidR="008C7CBA" w:rsidRPr="00BB3A9A" w:rsidRDefault="008C7CBA" w:rsidP="00BB3A9A">
            <w:pPr>
              <w:pStyle w:val="ae"/>
              <w:numPr>
                <w:ilvl w:val="0"/>
                <w:numId w:val="18"/>
              </w:numPr>
              <w:tabs>
                <w:tab w:val="left" w:pos="322"/>
              </w:tabs>
              <w:ind w:left="568" w:hanging="284"/>
              <w:contextualSpacing w:val="0"/>
              <w:jc w:val="left"/>
              <w:rPr>
                <w:rFonts w:ascii="Times New Roman" w:hAnsi="Times New Roman" w:cs="Times New Roman"/>
                <w:sz w:val="24"/>
                <w:szCs w:val="24"/>
              </w:rPr>
            </w:pPr>
            <w:r w:rsidRPr="00BB3A9A">
              <w:rPr>
                <w:rFonts w:ascii="Times New Roman" w:hAnsi="Times New Roman" w:cs="Times New Roman"/>
                <w:sz w:val="24"/>
                <w:szCs w:val="24"/>
              </w:rPr>
              <w:t>материалы совещаний, конференций, деловых встреч.</w:t>
            </w:r>
          </w:p>
        </w:tc>
        <w:tc>
          <w:tcPr>
            <w:tcW w:w="2390" w:type="dxa"/>
            <w:vMerge/>
          </w:tcPr>
          <w:p w:rsidR="008C7CBA" w:rsidRPr="008C7CBA" w:rsidRDefault="008C7CBA" w:rsidP="006C450C">
            <w:pPr>
              <w:spacing w:line="360" w:lineRule="auto"/>
              <w:jc w:val="left"/>
              <w:rPr>
                <w:rFonts w:ascii="Times New Roman" w:hAnsi="Times New Roman" w:cs="Times New Roman"/>
                <w:sz w:val="24"/>
                <w:szCs w:val="24"/>
              </w:rPr>
            </w:pPr>
          </w:p>
        </w:tc>
        <w:tc>
          <w:tcPr>
            <w:tcW w:w="3118" w:type="dxa"/>
            <w:vMerge/>
          </w:tcPr>
          <w:p w:rsidR="008C7CBA" w:rsidRPr="008C7CBA" w:rsidRDefault="008C7CBA" w:rsidP="006C450C">
            <w:pPr>
              <w:spacing w:line="360" w:lineRule="auto"/>
              <w:jc w:val="left"/>
              <w:rPr>
                <w:rFonts w:ascii="Times New Roman" w:hAnsi="Times New Roman" w:cs="Times New Roman"/>
                <w:sz w:val="24"/>
                <w:szCs w:val="24"/>
              </w:rPr>
            </w:pPr>
          </w:p>
        </w:tc>
      </w:tr>
      <w:tr w:rsidR="008C7CBA" w:rsidRPr="008C7CBA" w:rsidTr="006C450C">
        <w:tc>
          <w:tcPr>
            <w:tcW w:w="3564" w:type="dxa"/>
          </w:tcPr>
          <w:p w:rsidR="008C7CBA" w:rsidRPr="008C7CBA" w:rsidRDefault="008C7CBA" w:rsidP="006C450C">
            <w:pPr>
              <w:jc w:val="left"/>
              <w:rPr>
                <w:rFonts w:ascii="Times New Roman" w:hAnsi="Times New Roman" w:cs="Times New Roman"/>
                <w:sz w:val="24"/>
                <w:szCs w:val="24"/>
              </w:rPr>
            </w:pPr>
            <w:proofErr w:type="gramStart"/>
            <w:r w:rsidRPr="008C7CBA">
              <w:rPr>
                <w:rFonts w:ascii="Times New Roman" w:hAnsi="Times New Roman" w:cs="Times New Roman"/>
                <w:sz w:val="24"/>
                <w:szCs w:val="24"/>
              </w:rPr>
              <w:t>Полиграфические</w:t>
            </w:r>
            <w:proofErr w:type="gramEnd"/>
            <w:r w:rsidRPr="008C7CBA">
              <w:rPr>
                <w:rFonts w:ascii="Times New Roman" w:hAnsi="Times New Roman" w:cs="Times New Roman"/>
                <w:sz w:val="24"/>
                <w:szCs w:val="24"/>
              </w:rPr>
              <w:t xml:space="preserve"> (печатная продукция).</w:t>
            </w:r>
          </w:p>
        </w:tc>
        <w:tc>
          <w:tcPr>
            <w:tcW w:w="2390" w:type="dxa"/>
            <w:vMerge/>
          </w:tcPr>
          <w:p w:rsidR="008C7CBA" w:rsidRPr="008C7CBA" w:rsidRDefault="008C7CBA" w:rsidP="008C7CBA">
            <w:pPr>
              <w:spacing w:line="360" w:lineRule="auto"/>
              <w:rPr>
                <w:rFonts w:ascii="Times New Roman" w:hAnsi="Times New Roman" w:cs="Times New Roman"/>
                <w:sz w:val="24"/>
                <w:szCs w:val="24"/>
              </w:rPr>
            </w:pPr>
          </w:p>
        </w:tc>
        <w:tc>
          <w:tcPr>
            <w:tcW w:w="3118" w:type="dxa"/>
            <w:vMerge/>
          </w:tcPr>
          <w:p w:rsidR="008C7CBA" w:rsidRPr="008C7CBA" w:rsidRDefault="008C7CBA" w:rsidP="008C7CBA">
            <w:pPr>
              <w:spacing w:line="360" w:lineRule="auto"/>
              <w:rPr>
                <w:rFonts w:ascii="Times New Roman" w:hAnsi="Times New Roman" w:cs="Times New Roman"/>
                <w:sz w:val="24"/>
                <w:szCs w:val="24"/>
              </w:rPr>
            </w:pPr>
          </w:p>
        </w:tc>
      </w:tr>
      <w:tr w:rsidR="008C7CBA" w:rsidRPr="008C7CBA" w:rsidTr="006C450C">
        <w:tc>
          <w:tcPr>
            <w:tcW w:w="3564" w:type="dxa"/>
          </w:tcPr>
          <w:p w:rsidR="008C7CBA" w:rsidRPr="008C7CBA" w:rsidRDefault="008C7CBA" w:rsidP="006C450C">
            <w:pPr>
              <w:jc w:val="left"/>
              <w:rPr>
                <w:rFonts w:ascii="Times New Roman" w:hAnsi="Times New Roman" w:cs="Times New Roman"/>
                <w:sz w:val="24"/>
                <w:szCs w:val="24"/>
              </w:rPr>
            </w:pPr>
            <w:proofErr w:type="spellStart"/>
            <w:r w:rsidRPr="008C7CBA">
              <w:rPr>
                <w:rFonts w:ascii="Times New Roman" w:hAnsi="Times New Roman" w:cs="Times New Roman"/>
                <w:sz w:val="24"/>
                <w:szCs w:val="24"/>
              </w:rPr>
              <w:t>Внепечатные</w:t>
            </w:r>
            <w:proofErr w:type="spellEnd"/>
            <w:r w:rsidRPr="008C7CBA">
              <w:rPr>
                <w:rFonts w:ascii="Times New Roman" w:hAnsi="Times New Roman" w:cs="Times New Roman"/>
                <w:sz w:val="24"/>
                <w:szCs w:val="24"/>
              </w:rPr>
              <w:t xml:space="preserve"> (отраслевые,  мировые, региональные, информационные сети и компьютерные базы данных).</w:t>
            </w:r>
          </w:p>
        </w:tc>
        <w:tc>
          <w:tcPr>
            <w:tcW w:w="2390" w:type="dxa"/>
            <w:vMerge/>
          </w:tcPr>
          <w:p w:rsidR="008C7CBA" w:rsidRPr="008C7CBA" w:rsidRDefault="008C7CBA" w:rsidP="008C7CBA">
            <w:pPr>
              <w:spacing w:line="360" w:lineRule="auto"/>
              <w:rPr>
                <w:rFonts w:ascii="Times New Roman" w:hAnsi="Times New Roman" w:cs="Times New Roman"/>
                <w:sz w:val="24"/>
                <w:szCs w:val="24"/>
              </w:rPr>
            </w:pPr>
          </w:p>
        </w:tc>
        <w:tc>
          <w:tcPr>
            <w:tcW w:w="3118" w:type="dxa"/>
            <w:vMerge/>
          </w:tcPr>
          <w:p w:rsidR="008C7CBA" w:rsidRPr="008C7CBA" w:rsidRDefault="008C7CBA" w:rsidP="008C7CBA">
            <w:pPr>
              <w:spacing w:line="360" w:lineRule="auto"/>
              <w:rPr>
                <w:rFonts w:ascii="Times New Roman" w:hAnsi="Times New Roman" w:cs="Times New Roman"/>
                <w:sz w:val="24"/>
                <w:szCs w:val="24"/>
              </w:rPr>
            </w:pPr>
          </w:p>
        </w:tc>
      </w:tr>
    </w:tbl>
    <w:p w:rsidR="008C7CBA" w:rsidRPr="006C450C" w:rsidRDefault="006C450C" w:rsidP="006C450C">
      <w:pPr>
        <w:autoSpaceDE w:val="0"/>
        <w:autoSpaceDN w:val="0"/>
        <w:adjustRightInd w:val="0"/>
        <w:ind w:firstLine="709"/>
        <w:rPr>
          <w:rFonts w:ascii="Times New Roman" w:hAnsi="Times New Roman" w:cs="Times New Roman"/>
          <w:b/>
          <w:sz w:val="24"/>
          <w:szCs w:val="24"/>
        </w:rPr>
      </w:pPr>
      <w:r w:rsidRPr="006C450C">
        <w:rPr>
          <w:rFonts w:ascii="Times New Roman" w:hAnsi="Times New Roman" w:cs="Times New Roman"/>
          <w:sz w:val="24"/>
          <w:szCs w:val="24"/>
        </w:rPr>
        <w:t xml:space="preserve"> </w:t>
      </w:r>
      <w:bookmarkStart w:id="2" w:name="_Toc19273348"/>
      <w:r w:rsidRPr="006C450C">
        <w:rPr>
          <w:rStyle w:val="10"/>
          <w:rFonts w:ascii="Times New Roman" w:hAnsi="Times New Roman" w:cs="Times New Roman"/>
          <w:color w:val="auto"/>
          <w:sz w:val="24"/>
          <w:szCs w:val="24"/>
        </w:rPr>
        <w:t>Задание 3.</w:t>
      </w:r>
      <w:bookmarkEnd w:id="2"/>
      <w:r w:rsidRPr="006C450C">
        <w:rPr>
          <w:rFonts w:ascii="Times New Roman" w:hAnsi="Times New Roman" w:cs="Times New Roman"/>
          <w:sz w:val="24"/>
          <w:szCs w:val="24"/>
        </w:rPr>
        <w:t xml:space="preserve"> </w:t>
      </w:r>
      <w:r w:rsidRPr="006C450C">
        <w:rPr>
          <w:rFonts w:ascii="Times New Roman" w:hAnsi="Times New Roman" w:cs="Times New Roman"/>
          <w:b/>
          <w:sz w:val="24"/>
          <w:szCs w:val="24"/>
        </w:rPr>
        <w:t xml:space="preserve">Представьте в виде таблицы сравнительную характеристику информационных технологий, используемых при проведении и обработке результатов научных </w:t>
      </w:r>
      <w:r w:rsidR="000B2AE2">
        <w:rPr>
          <w:rFonts w:ascii="Times New Roman" w:hAnsi="Times New Roman" w:cs="Times New Roman"/>
          <w:b/>
          <w:sz w:val="24"/>
          <w:szCs w:val="24"/>
        </w:rPr>
        <w:t>исследований</w:t>
      </w:r>
    </w:p>
    <w:p w:rsidR="008C7CBA" w:rsidRPr="006C450C" w:rsidRDefault="008C7CBA" w:rsidP="006C450C">
      <w:pPr>
        <w:rPr>
          <w:rFonts w:ascii="Times New Roman" w:hAnsi="Times New Roman" w:cs="Times New Roman"/>
          <w:sz w:val="24"/>
          <w:szCs w:val="24"/>
        </w:rPr>
      </w:pPr>
      <w:r w:rsidRPr="006C450C">
        <w:rPr>
          <w:rFonts w:ascii="Times New Roman" w:hAnsi="Times New Roman" w:cs="Times New Roman"/>
          <w:sz w:val="24"/>
          <w:szCs w:val="24"/>
        </w:rPr>
        <w:t xml:space="preserve">Таблица 2. </w:t>
      </w:r>
      <w:r w:rsidR="006C450C" w:rsidRPr="006C450C">
        <w:rPr>
          <w:rFonts w:ascii="Times New Roman" w:hAnsi="Times New Roman" w:cs="Times New Roman"/>
          <w:sz w:val="24"/>
          <w:szCs w:val="24"/>
        </w:rPr>
        <w:t>Сравнительная  характеристика информационных технологий, используемых при проведении и обработке результатов научных исследований</w:t>
      </w:r>
    </w:p>
    <w:tbl>
      <w:tblPr>
        <w:tblStyle w:val="ad"/>
        <w:tblW w:w="0" w:type="auto"/>
        <w:tblInd w:w="108" w:type="dxa"/>
        <w:tblLayout w:type="fixed"/>
        <w:tblLook w:val="04A0"/>
      </w:tblPr>
      <w:tblGrid>
        <w:gridCol w:w="2552"/>
        <w:gridCol w:w="6627"/>
      </w:tblGrid>
      <w:tr w:rsidR="006C450C" w:rsidRPr="008C7CBA" w:rsidTr="006C450C">
        <w:tc>
          <w:tcPr>
            <w:tcW w:w="2552" w:type="dxa"/>
          </w:tcPr>
          <w:p w:rsidR="006C450C" w:rsidRPr="006C450C" w:rsidRDefault="006C450C" w:rsidP="006C450C">
            <w:pPr>
              <w:jc w:val="center"/>
              <w:rPr>
                <w:rFonts w:ascii="Times New Roman" w:hAnsi="Times New Roman" w:cs="Times New Roman"/>
                <w:sz w:val="24"/>
                <w:szCs w:val="24"/>
              </w:rPr>
            </w:pPr>
            <w:r w:rsidRPr="006C450C">
              <w:rPr>
                <w:rFonts w:ascii="Times New Roman" w:hAnsi="Times New Roman" w:cs="Times New Roman"/>
                <w:sz w:val="24"/>
                <w:szCs w:val="24"/>
              </w:rPr>
              <w:t>Информационная технология</w:t>
            </w:r>
          </w:p>
        </w:tc>
        <w:tc>
          <w:tcPr>
            <w:tcW w:w="6627" w:type="dxa"/>
          </w:tcPr>
          <w:p w:rsidR="006C450C" w:rsidRPr="006C450C" w:rsidRDefault="006C450C" w:rsidP="006C450C">
            <w:pPr>
              <w:jc w:val="center"/>
              <w:rPr>
                <w:rFonts w:ascii="Times New Roman" w:hAnsi="Times New Roman" w:cs="Times New Roman"/>
                <w:sz w:val="24"/>
                <w:szCs w:val="24"/>
              </w:rPr>
            </w:pPr>
            <w:r w:rsidRPr="006C450C">
              <w:rPr>
                <w:rFonts w:ascii="Times New Roman" w:hAnsi="Times New Roman" w:cs="Times New Roman"/>
                <w:sz w:val="24"/>
                <w:szCs w:val="24"/>
              </w:rPr>
              <w:t>Характеристика</w:t>
            </w:r>
          </w:p>
        </w:tc>
      </w:tr>
      <w:tr w:rsidR="008C7CBA" w:rsidRPr="008C7CBA" w:rsidTr="006C450C">
        <w:tc>
          <w:tcPr>
            <w:tcW w:w="9179" w:type="dxa"/>
            <w:gridSpan w:val="2"/>
          </w:tcPr>
          <w:p w:rsidR="008C7CBA" w:rsidRPr="006C450C" w:rsidRDefault="008C7CBA" w:rsidP="006C450C">
            <w:pPr>
              <w:jc w:val="center"/>
              <w:rPr>
                <w:rFonts w:ascii="Times New Roman" w:hAnsi="Times New Roman" w:cs="Times New Roman"/>
                <w:i/>
                <w:sz w:val="24"/>
                <w:szCs w:val="24"/>
              </w:rPr>
            </w:pPr>
            <w:r w:rsidRPr="006C450C">
              <w:rPr>
                <w:rFonts w:ascii="Times New Roman" w:hAnsi="Times New Roman" w:cs="Times New Roman"/>
                <w:i/>
                <w:sz w:val="24"/>
                <w:szCs w:val="24"/>
              </w:rPr>
              <w:t>Авторские информационные технологии</w:t>
            </w:r>
          </w:p>
        </w:tc>
      </w:tr>
      <w:tr w:rsidR="006C450C" w:rsidRPr="008C7CBA" w:rsidTr="006C450C">
        <w:tc>
          <w:tcPr>
            <w:tcW w:w="2552"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Гипертекст</w:t>
            </w:r>
          </w:p>
        </w:tc>
        <w:tc>
          <w:tcPr>
            <w:tcW w:w="6627"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 xml:space="preserve">Это технология представления неструктурированного свободно наращиваемого знания. С помощью гипертекста пользователь сам определяет подход к изучению или созданию материала с учётом своих индивидуальных способностей, знаний, уровня квалификации и подготовки. Гипертекст содержит не только информацию, но и аппарат её эффективного поиска. </w:t>
            </w:r>
          </w:p>
        </w:tc>
      </w:tr>
      <w:tr w:rsidR="006C450C" w:rsidRPr="008C7CBA" w:rsidTr="006C450C">
        <w:trPr>
          <w:trHeight w:val="85"/>
        </w:trPr>
        <w:tc>
          <w:tcPr>
            <w:tcW w:w="2552"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Мультимедиа</w:t>
            </w:r>
          </w:p>
        </w:tc>
        <w:tc>
          <w:tcPr>
            <w:tcW w:w="6627"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Это интерактивная технология,</w:t>
            </w:r>
          </w:p>
          <w:p w:rsidR="006C450C" w:rsidRPr="006C450C" w:rsidRDefault="006C450C" w:rsidP="006C450C">
            <w:pPr>
              <w:jc w:val="left"/>
              <w:rPr>
                <w:rFonts w:ascii="Times New Roman" w:hAnsi="Times New Roman" w:cs="Times New Roman"/>
                <w:sz w:val="24"/>
                <w:szCs w:val="24"/>
              </w:rPr>
            </w:pPr>
            <w:proofErr w:type="gramStart"/>
            <w:r w:rsidRPr="006C450C">
              <w:rPr>
                <w:rFonts w:ascii="Times New Roman" w:hAnsi="Times New Roman" w:cs="Times New Roman"/>
                <w:sz w:val="24"/>
                <w:szCs w:val="24"/>
              </w:rPr>
              <w:t>обеспечивающая</w:t>
            </w:r>
            <w:proofErr w:type="gramEnd"/>
            <w:r w:rsidRPr="006C450C">
              <w:rPr>
                <w:rFonts w:ascii="Times New Roman" w:hAnsi="Times New Roman" w:cs="Times New Roman"/>
                <w:sz w:val="24"/>
                <w:szCs w:val="24"/>
              </w:rPr>
              <w:t xml:space="preserve"> работу с неподвижными изображениями, видеоизображением, анимацией, текстом и звуковым рядом.</w:t>
            </w:r>
          </w:p>
        </w:tc>
      </w:tr>
      <w:tr w:rsidR="006C450C" w:rsidRPr="008C7CBA" w:rsidTr="006C450C">
        <w:tc>
          <w:tcPr>
            <w:tcW w:w="2552"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Новый класс интеллектуальных технологий</w:t>
            </w:r>
          </w:p>
        </w:tc>
        <w:tc>
          <w:tcPr>
            <w:tcW w:w="6627"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 xml:space="preserve">К классу интеллектуальных технологий относится информационное моделирование, позволяющее моделировать эксперименты в тех условиях, которые невозможно воспроизвести в натуральном эксперименте из-за опасности, сложности оборудования, дороговизны. Информационное моделирование, основанное на базе технологий </w:t>
            </w:r>
            <w:r w:rsidRPr="006C450C">
              <w:rPr>
                <w:rFonts w:ascii="Times New Roman" w:hAnsi="Times New Roman" w:cs="Times New Roman"/>
                <w:sz w:val="24"/>
                <w:szCs w:val="24"/>
              </w:rPr>
              <w:lastRenderedPageBreak/>
              <w:t>искусственного интеллекта, позволяет решать научные и управленческие задачи с неполной информацией, с нечёткими исходными данными. Для подсказки решений разрабатываются методы когнитивной графики, представляющие собой приёмы и методы образного представления условий решаемой задачи. Методы информационного моделирования глобальных процессов обеспечивают прогноз многих природных, экологических катастроф, техногенных аварий, нахождение решений в социальной и политической сферах с повышенной напряжённостью.</w:t>
            </w:r>
          </w:p>
        </w:tc>
      </w:tr>
      <w:tr w:rsidR="008C7CBA" w:rsidRPr="008C7CBA" w:rsidTr="006C450C">
        <w:tc>
          <w:tcPr>
            <w:tcW w:w="9179" w:type="dxa"/>
            <w:gridSpan w:val="2"/>
          </w:tcPr>
          <w:p w:rsidR="008C7CBA" w:rsidRPr="006C450C" w:rsidRDefault="008C7CBA" w:rsidP="006C450C">
            <w:pPr>
              <w:jc w:val="center"/>
              <w:rPr>
                <w:rFonts w:ascii="Times New Roman" w:hAnsi="Times New Roman" w:cs="Times New Roman"/>
                <w:i/>
                <w:sz w:val="24"/>
                <w:szCs w:val="24"/>
              </w:rPr>
            </w:pPr>
            <w:r w:rsidRPr="006C450C">
              <w:rPr>
                <w:rFonts w:ascii="Times New Roman" w:hAnsi="Times New Roman" w:cs="Times New Roman"/>
                <w:i/>
                <w:sz w:val="24"/>
                <w:szCs w:val="24"/>
              </w:rPr>
              <w:lastRenderedPageBreak/>
              <w:t>Интегрированные информационные технологии</w:t>
            </w:r>
          </w:p>
        </w:tc>
      </w:tr>
      <w:tr w:rsidR="006C450C" w:rsidRPr="008C7CBA" w:rsidTr="006C450C">
        <w:tc>
          <w:tcPr>
            <w:tcW w:w="2552"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Информационные хранилища</w:t>
            </w:r>
          </w:p>
        </w:tc>
        <w:tc>
          <w:tcPr>
            <w:tcW w:w="6627"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Это автоматизированная система, которая собирает данные из существующих баз и внешних источников, формирует, хранит и эксплуатирует информацию как единую. Информационное хранилище обеспечивает инструментарий для преобразования больших объёмов детализированных данных в форму, которая удобна для стратегического планирования и реорганизации. При этом происходит «слияние» из разных источников различных сведений в требуемую предметно-ориентированную форму с использованием различных методов анализа.</w:t>
            </w:r>
          </w:p>
        </w:tc>
      </w:tr>
      <w:tr w:rsidR="006C450C" w:rsidRPr="008C7CBA" w:rsidTr="006C450C">
        <w:tc>
          <w:tcPr>
            <w:tcW w:w="2552"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Системы электронного документооборота</w:t>
            </w:r>
          </w:p>
        </w:tc>
        <w:tc>
          <w:tcPr>
            <w:tcW w:w="6627"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Внедрение системы электронного документооборота избавляет пользователя от переживаний, связанных с потерей документов, предохраняет от случайного стирания электронной копии, обеспечивает быстрый поиск требуемого документа, документирует процесс создания и редактирования документов, что позволяет обрабатывать их в больших количествах, принимать решения на основе более полной подборки материалов и в значительно меньшие сроки.</w:t>
            </w:r>
          </w:p>
        </w:tc>
      </w:tr>
      <w:tr w:rsidR="006C450C" w:rsidRPr="008C7CBA" w:rsidTr="006C450C">
        <w:trPr>
          <w:trHeight w:val="698"/>
        </w:trPr>
        <w:tc>
          <w:tcPr>
            <w:tcW w:w="2552" w:type="dxa"/>
          </w:tcPr>
          <w:p w:rsidR="006C450C" w:rsidRPr="006C450C" w:rsidRDefault="006C450C" w:rsidP="006C450C">
            <w:pPr>
              <w:jc w:val="left"/>
              <w:rPr>
                <w:rFonts w:ascii="Times New Roman" w:hAnsi="Times New Roman" w:cs="Times New Roman"/>
                <w:sz w:val="24"/>
                <w:szCs w:val="24"/>
              </w:rPr>
            </w:pPr>
            <w:proofErr w:type="spellStart"/>
            <w:r w:rsidRPr="006C450C">
              <w:rPr>
                <w:rFonts w:ascii="Times New Roman" w:hAnsi="Times New Roman" w:cs="Times New Roman"/>
                <w:sz w:val="24"/>
                <w:szCs w:val="24"/>
              </w:rPr>
              <w:t>Геоинформационные</w:t>
            </w:r>
            <w:proofErr w:type="spellEnd"/>
            <w:r w:rsidRPr="006C450C">
              <w:rPr>
                <w:rFonts w:ascii="Times New Roman" w:hAnsi="Times New Roman" w:cs="Times New Roman"/>
                <w:sz w:val="24"/>
                <w:szCs w:val="24"/>
              </w:rPr>
              <w:t xml:space="preserve"> системы</w:t>
            </w:r>
          </w:p>
        </w:tc>
        <w:tc>
          <w:tcPr>
            <w:tcW w:w="6627"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 xml:space="preserve">С графической информацией связана текстовая, табличная, расчётная информация, координационная привязка к карте местности, видеоизображения, </w:t>
            </w:r>
            <w:proofErr w:type="spellStart"/>
            <w:r w:rsidRPr="006C450C">
              <w:rPr>
                <w:rFonts w:ascii="Times New Roman" w:hAnsi="Times New Roman" w:cs="Times New Roman"/>
                <w:sz w:val="24"/>
                <w:szCs w:val="24"/>
              </w:rPr>
              <w:t>аудиокомментарии</w:t>
            </w:r>
            <w:proofErr w:type="spellEnd"/>
            <w:r w:rsidRPr="006C450C">
              <w:rPr>
                <w:rFonts w:ascii="Times New Roman" w:hAnsi="Times New Roman" w:cs="Times New Roman"/>
                <w:sz w:val="24"/>
                <w:szCs w:val="24"/>
              </w:rPr>
              <w:t xml:space="preserve">, база данных с описанием объектов и их характеристик. </w:t>
            </w:r>
            <w:proofErr w:type="spellStart"/>
            <w:r w:rsidRPr="006C450C">
              <w:rPr>
                <w:rFonts w:ascii="Times New Roman" w:hAnsi="Times New Roman" w:cs="Times New Roman"/>
                <w:sz w:val="24"/>
                <w:szCs w:val="24"/>
              </w:rPr>
              <w:t>Геоинформационные</w:t>
            </w:r>
            <w:proofErr w:type="spellEnd"/>
            <w:r w:rsidRPr="006C450C">
              <w:rPr>
                <w:rFonts w:ascii="Times New Roman" w:hAnsi="Times New Roman" w:cs="Times New Roman"/>
                <w:sz w:val="24"/>
                <w:szCs w:val="24"/>
              </w:rPr>
              <w:t xml:space="preserve"> системы позволяют извлечь любые типы данных, визуализировать их. Многие из них включают аналитические функции, которые позволяют моделировать процессы, основываясь на картографической информации.</w:t>
            </w:r>
          </w:p>
        </w:tc>
      </w:tr>
      <w:tr w:rsidR="006C450C" w:rsidRPr="008C7CBA" w:rsidTr="006C450C">
        <w:trPr>
          <w:trHeight w:val="1639"/>
        </w:trPr>
        <w:tc>
          <w:tcPr>
            <w:tcW w:w="2552"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Видеоконференция</w:t>
            </w:r>
          </w:p>
        </w:tc>
        <w:tc>
          <w:tcPr>
            <w:tcW w:w="6627" w:type="dxa"/>
          </w:tcPr>
          <w:p w:rsidR="006C450C" w:rsidRPr="006C450C" w:rsidRDefault="006C450C" w:rsidP="006C450C">
            <w:pPr>
              <w:jc w:val="left"/>
              <w:rPr>
                <w:rFonts w:ascii="Times New Roman" w:hAnsi="Times New Roman" w:cs="Times New Roman"/>
                <w:sz w:val="24"/>
                <w:szCs w:val="24"/>
              </w:rPr>
            </w:pPr>
            <w:r w:rsidRPr="006C450C">
              <w:rPr>
                <w:rFonts w:ascii="Times New Roman" w:hAnsi="Times New Roman" w:cs="Times New Roman"/>
                <w:sz w:val="24"/>
                <w:szCs w:val="24"/>
              </w:rPr>
              <w:t>Это способность двух или более людей общаться между собой и совместно работать посредством компьютеров, удалённых друг от друга большими расстояниями. Видеоконференция позволяет видеть и слышать других участников «встречи» и совместно работать вместе с ними в режиме «</w:t>
            </w:r>
            <w:proofErr w:type="spellStart"/>
            <w:r w:rsidRPr="006C450C">
              <w:rPr>
                <w:rFonts w:ascii="Times New Roman" w:hAnsi="Times New Roman" w:cs="Times New Roman"/>
                <w:sz w:val="24"/>
                <w:szCs w:val="24"/>
              </w:rPr>
              <w:t>онлайн</w:t>
            </w:r>
            <w:proofErr w:type="spellEnd"/>
            <w:r w:rsidRPr="006C450C">
              <w:rPr>
                <w:rFonts w:ascii="Times New Roman" w:hAnsi="Times New Roman" w:cs="Times New Roman"/>
                <w:sz w:val="24"/>
                <w:szCs w:val="24"/>
              </w:rPr>
              <w:t>». Видеоконференция ускоряет деловой процесс, повышает эффективность использования времени и ресурсов, расширяет и повышает качество обслуживания участников, так как разрозненные данные, хранимые в локальных базах, могут обрабатываться совместно участниками конференции.</w:t>
            </w:r>
          </w:p>
        </w:tc>
      </w:tr>
    </w:tbl>
    <w:p w:rsidR="008C7CBA" w:rsidRPr="008C7CBA" w:rsidRDefault="008C7CBA" w:rsidP="008C7CBA">
      <w:pPr>
        <w:rPr>
          <w:sz w:val="24"/>
          <w:szCs w:val="24"/>
        </w:rPr>
      </w:pPr>
    </w:p>
    <w:p w:rsidR="00B93EB1" w:rsidRDefault="00B93EB1">
      <w:pPr>
        <w:rPr>
          <w:sz w:val="24"/>
          <w:szCs w:val="24"/>
        </w:rPr>
      </w:pPr>
    </w:p>
    <w:p w:rsidR="001E7B59" w:rsidRPr="00B93EB1" w:rsidRDefault="00B93EB1" w:rsidP="00B93EB1">
      <w:pPr>
        <w:pStyle w:val="1"/>
        <w:spacing w:before="0"/>
        <w:jc w:val="center"/>
        <w:rPr>
          <w:rFonts w:ascii="Times New Roman" w:hAnsi="Times New Roman" w:cs="Times New Roman"/>
          <w:color w:val="auto"/>
          <w:sz w:val="24"/>
          <w:szCs w:val="24"/>
        </w:rPr>
      </w:pPr>
      <w:bookmarkStart w:id="3" w:name="_Toc19273349"/>
      <w:r w:rsidRPr="00B93EB1">
        <w:rPr>
          <w:rFonts w:ascii="Times New Roman" w:hAnsi="Times New Roman" w:cs="Times New Roman"/>
          <w:color w:val="auto"/>
          <w:sz w:val="24"/>
          <w:szCs w:val="24"/>
        </w:rPr>
        <w:lastRenderedPageBreak/>
        <w:t>Список используемых источников</w:t>
      </w:r>
      <w:bookmarkEnd w:id="3"/>
    </w:p>
    <w:p w:rsidR="00B93EB1" w:rsidRPr="00B93EB1" w:rsidRDefault="00B93EB1" w:rsidP="00B93EB1">
      <w:pPr>
        <w:pStyle w:val="ae"/>
        <w:numPr>
          <w:ilvl w:val="0"/>
          <w:numId w:val="16"/>
        </w:numPr>
        <w:ind w:left="284" w:hanging="284"/>
        <w:rPr>
          <w:rFonts w:ascii="Times New Roman" w:hAnsi="Times New Roman" w:cs="Times New Roman"/>
          <w:sz w:val="24"/>
          <w:szCs w:val="24"/>
        </w:rPr>
      </w:pPr>
      <w:r>
        <w:rPr>
          <w:rFonts w:ascii="Times New Roman" w:hAnsi="Times New Roman" w:cs="Times New Roman"/>
          <w:sz w:val="24"/>
          <w:szCs w:val="24"/>
        </w:rPr>
        <w:t>Образцов  П.</w:t>
      </w:r>
      <w:r w:rsidRPr="00B93EB1">
        <w:rPr>
          <w:rFonts w:ascii="Times New Roman" w:hAnsi="Times New Roman" w:cs="Times New Roman"/>
          <w:sz w:val="24"/>
          <w:szCs w:val="24"/>
        </w:rPr>
        <w:t>И. Основы учебно</w:t>
      </w:r>
      <w:r>
        <w:rPr>
          <w:rFonts w:ascii="Times New Roman" w:hAnsi="Times New Roman" w:cs="Times New Roman"/>
          <w:sz w:val="24"/>
          <w:szCs w:val="24"/>
        </w:rPr>
        <w:t>-исследовательской деятельности</w:t>
      </w:r>
      <w:r w:rsidRPr="00B93EB1">
        <w:rPr>
          <w:rFonts w:ascii="Times New Roman" w:hAnsi="Times New Roman" w:cs="Times New Roman"/>
          <w:sz w:val="24"/>
          <w:szCs w:val="24"/>
        </w:rPr>
        <w:t>: учебное пособие для среднего про</w:t>
      </w:r>
      <w:r>
        <w:rPr>
          <w:rFonts w:ascii="Times New Roman" w:hAnsi="Times New Roman" w:cs="Times New Roman"/>
          <w:sz w:val="24"/>
          <w:szCs w:val="24"/>
        </w:rPr>
        <w:t>фессионального образования / П.</w:t>
      </w:r>
      <w:r w:rsidRPr="00B93EB1">
        <w:rPr>
          <w:rFonts w:ascii="Times New Roman" w:hAnsi="Times New Roman" w:cs="Times New Roman"/>
          <w:sz w:val="24"/>
          <w:szCs w:val="24"/>
        </w:rPr>
        <w:t xml:space="preserve">И. Образцов. </w:t>
      </w:r>
      <w:r>
        <w:rPr>
          <w:rFonts w:ascii="Times New Roman" w:hAnsi="Times New Roman" w:cs="Times New Roman"/>
          <w:sz w:val="24"/>
          <w:szCs w:val="24"/>
        </w:rPr>
        <w:t>–</w:t>
      </w:r>
      <w:r w:rsidRPr="00B93EB1">
        <w:rPr>
          <w:rFonts w:ascii="Times New Roman" w:hAnsi="Times New Roman" w:cs="Times New Roman"/>
          <w:sz w:val="24"/>
          <w:szCs w:val="24"/>
        </w:rPr>
        <w:t xml:space="preserve"> 2-е изд., </w:t>
      </w:r>
      <w:proofErr w:type="spellStart"/>
      <w:r w:rsidRPr="00B93EB1">
        <w:rPr>
          <w:rFonts w:ascii="Times New Roman" w:hAnsi="Times New Roman" w:cs="Times New Roman"/>
          <w:sz w:val="24"/>
          <w:szCs w:val="24"/>
        </w:rPr>
        <w:t>испр</w:t>
      </w:r>
      <w:proofErr w:type="spellEnd"/>
      <w:r w:rsidRPr="00B93EB1">
        <w:rPr>
          <w:rFonts w:ascii="Times New Roman" w:hAnsi="Times New Roman" w:cs="Times New Roman"/>
          <w:sz w:val="24"/>
          <w:szCs w:val="24"/>
        </w:rPr>
        <w:t xml:space="preserve">. и доп. </w:t>
      </w:r>
      <w:r>
        <w:rPr>
          <w:rFonts w:ascii="Times New Roman" w:hAnsi="Times New Roman" w:cs="Times New Roman"/>
          <w:sz w:val="24"/>
          <w:szCs w:val="24"/>
        </w:rPr>
        <w:t>– Москва</w:t>
      </w:r>
      <w:r w:rsidRPr="00B93EB1">
        <w:rPr>
          <w:rFonts w:ascii="Times New Roman" w:hAnsi="Times New Roman" w:cs="Times New Roman"/>
          <w:sz w:val="24"/>
          <w:szCs w:val="24"/>
        </w:rPr>
        <w:t xml:space="preserve">: Издательство </w:t>
      </w:r>
      <w:r>
        <w:rPr>
          <w:rFonts w:ascii="Times New Roman" w:hAnsi="Times New Roman" w:cs="Times New Roman"/>
          <w:sz w:val="24"/>
          <w:szCs w:val="24"/>
        </w:rPr>
        <w:t>«</w:t>
      </w:r>
      <w:proofErr w:type="spellStart"/>
      <w:r w:rsidRPr="00B93EB1">
        <w:rPr>
          <w:rFonts w:ascii="Times New Roman" w:hAnsi="Times New Roman" w:cs="Times New Roman"/>
          <w:sz w:val="24"/>
          <w:szCs w:val="24"/>
        </w:rPr>
        <w:t>Юрайт</w:t>
      </w:r>
      <w:proofErr w:type="spellEnd"/>
      <w:r>
        <w:rPr>
          <w:rFonts w:ascii="Times New Roman" w:hAnsi="Times New Roman" w:cs="Times New Roman"/>
          <w:sz w:val="24"/>
          <w:szCs w:val="24"/>
        </w:rPr>
        <w:t>»</w:t>
      </w:r>
      <w:r w:rsidRPr="00B93EB1">
        <w:rPr>
          <w:rFonts w:ascii="Times New Roman" w:hAnsi="Times New Roman" w:cs="Times New Roman"/>
          <w:sz w:val="24"/>
          <w:szCs w:val="24"/>
        </w:rPr>
        <w:t>, 2019</w:t>
      </w:r>
    </w:p>
    <w:p w:rsidR="00B93EB1" w:rsidRPr="00B93EB1" w:rsidRDefault="00B93EB1" w:rsidP="00B93EB1">
      <w:pPr>
        <w:pStyle w:val="ae"/>
        <w:numPr>
          <w:ilvl w:val="0"/>
          <w:numId w:val="16"/>
        </w:numPr>
        <w:ind w:left="284" w:hanging="284"/>
        <w:rPr>
          <w:rFonts w:ascii="Times New Roman" w:hAnsi="Times New Roman" w:cs="Times New Roman"/>
          <w:sz w:val="24"/>
          <w:szCs w:val="24"/>
        </w:rPr>
      </w:pPr>
      <w:r>
        <w:rPr>
          <w:rFonts w:ascii="Times New Roman" w:hAnsi="Times New Roman" w:cs="Times New Roman"/>
          <w:sz w:val="24"/>
          <w:szCs w:val="24"/>
        </w:rPr>
        <w:t>Афанасьев В.</w:t>
      </w:r>
      <w:r w:rsidRPr="00B93EB1">
        <w:rPr>
          <w:rFonts w:ascii="Times New Roman" w:hAnsi="Times New Roman" w:cs="Times New Roman"/>
          <w:sz w:val="24"/>
          <w:szCs w:val="24"/>
        </w:rPr>
        <w:t>В. Основы учебно</w:t>
      </w:r>
      <w:r>
        <w:rPr>
          <w:rFonts w:ascii="Times New Roman" w:hAnsi="Times New Roman" w:cs="Times New Roman"/>
          <w:sz w:val="24"/>
          <w:szCs w:val="24"/>
        </w:rPr>
        <w:t>-исследовательской деятельности</w:t>
      </w:r>
      <w:r w:rsidRPr="00B93EB1">
        <w:rPr>
          <w:rFonts w:ascii="Times New Roman" w:hAnsi="Times New Roman" w:cs="Times New Roman"/>
          <w:sz w:val="24"/>
          <w:szCs w:val="24"/>
        </w:rPr>
        <w:t>: учебное пособие для среднего про</w:t>
      </w:r>
      <w:r>
        <w:rPr>
          <w:rFonts w:ascii="Times New Roman" w:hAnsi="Times New Roman" w:cs="Times New Roman"/>
          <w:sz w:val="24"/>
          <w:szCs w:val="24"/>
        </w:rPr>
        <w:t xml:space="preserve">фессионального образования / В.В. Афанасьев, О.В. </w:t>
      </w:r>
      <w:proofErr w:type="spellStart"/>
      <w:r>
        <w:rPr>
          <w:rFonts w:ascii="Times New Roman" w:hAnsi="Times New Roman" w:cs="Times New Roman"/>
          <w:sz w:val="24"/>
          <w:szCs w:val="24"/>
        </w:rPr>
        <w:t>Грибкова</w:t>
      </w:r>
      <w:proofErr w:type="spellEnd"/>
      <w:r>
        <w:rPr>
          <w:rFonts w:ascii="Times New Roman" w:hAnsi="Times New Roman" w:cs="Times New Roman"/>
          <w:sz w:val="24"/>
          <w:szCs w:val="24"/>
        </w:rPr>
        <w:t>, Л.</w:t>
      </w:r>
      <w:r w:rsidRPr="00B93EB1">
        <w:rPr>
          <w:rFonts w:ascii="Times New Roman" w:hAnsi="Times New Roman" w:cs="Times New Roman"/>
          <w:sz w:val="24"/>
          <w:szCs w:val="24"/>
        </w:rPr>
        <w:t xml:space="preserve">И. </w:t>
      </w:r>
      <w:proofErr w:type="spellStart"/>
      <w:r w:rsidRPr="00B93EB1">
        <w:rPr>
          <w:rFonts w:ascii="Times New Roman" w:hAnsi="Times New Roman" w:cs="Times New Roman"/>
          <w:sz w:val="24"/>
          <w:szCs w:val="24"/>
        </w:rPr>
        <w:t>Уколова</w:t>
      </w:r>
      <w:proofErr w:type="spellEnd"/>
      <w:r w:rsidRPr="00B93EB1">
        <w:rPr>
          <w:rFonts w:ascii="Times New Roman" w:hAnsi="Times New Roman" w:cs="Times New Roman"/>
          <w:sz w:val="24"/>
          <w:szCs w:val="24"/>
        </w:rPr>
        <w:t xml:space="preserve">. </w:t>
      </w:r>
      <w:r>
        <w:rPr>
          <w:rFonts w:ascii="Times New Roman" w:hAnsi="Times New Roman" w:cs="Times New Roman"/>
          <w:sz w:val="24"/>
          <w:szCs w:val="24"/>
        </w:rPr>
        <w:t>– Москва</w:t>
      </w:r>
      <w:r w:rsidRPr="00B93EB1">
        <w:rPr>
          <w:rFonts w:ascii="Times New Roman" w:hAnsi="Times New Roman" w:cs="Times New Roman"/>
          <w:sz w:val="24"/>
          <w:szCs w:val="24"/>
        </w:rPr>
        <w:t xml:space="preserve">: Издательство </w:t>
      </w:r>
      <w:r>
        <w:rPr>
          <w:rFonts w:ascii="Times New Roman" w:hAnsi="Times New Roman" w:cs="Times New Roman"/>
          <w:sz w:val="24"/>
          <w:szCs w:val="24"/>
        </w:rPr>
        <w:t>«</w:t>
      </w:r>
      <w:proofErr w:type="spellStart"/>
      <w:r w:rsidRPr="00B93EB1">
        <w:rPr>
          <w:rFonts w:ascii="Times New Roman" w:hAnsi="Times New Roman" w:cs="Times New Roman"/>
          <w:sz w:val="24"/>
          <w:szCs w:val="24"/>
        </w:rPr>
        <w:t>Юрайт</w:t>
      </w:r>
      <w:proofErr w:type="spellEnd"/>
      <w:r>
        <w:rPr>
          <w:rFonts w:ascii="Times New Roman" w:hAnsi="Times New Roman" w:cs="Times New Roman"/>
          <w:sz w:val="24"/>
          <w:szCs w:val="24"/>
        </w:rPr>
        <w:t>»</w:t>
      </w:r>
      <w:r w:rsidRPr="00B93EB1">
        <w:rPr>
          <w:rFonts w:ascii="Times New Roman" w:hAnsi="Times New Roman" w:cs="Times New Roman"/>
          <w:sz w:val="24"/>
          <w:szCs w:val="24"/>
        </w:rPr>
        <w:t>, 2019</w:t>
      </w:r>
    </w:p>
    <w:p w:rsidR="00B93EB1" w:rsidRPr="00B93EB1" w:rsidRDefault="00B93EB1" w:rsidP="00B93EB1">
      <w:pPr>
        <w:pStyle w:val="ae"/>
        <w:numPr>
          <w:ilvl w:val="0"/>
          <w:numId w:val="16"/>
        </w:numPr>
        <w:ind w:left="284" w:hanging="284"/>
        <w:rPr>
          <w:rFonts w:ascii="Times New Roman" w:hAnsi="Times New Roman" w:cs="Times New Roman"/>
          <w:sz w:val="24"/>
          <w:szCs w:val="24"/>
        </w:rPr>
      </w:pPr>
      <w:r w:rsidRPr="00B93EB1">
        <w:rPr>
          <w:rFonts w:ascii="Times New Roman" w:hAnsi="Times New Roman" w:cs="Times New Roman"/>
          <w:sz w:val="24"/>
          <w:szCs w:val="24"/>
        </w:rPr>
        <w:t xml:space="preserve">Сысоев Н.А., Титов В.А., </w:t>
      </w:r>
      <w:proofErr w:type="spellStart"/>
      <w:r w:rsidRPr="00B93EB1">
        <w:rPr>
          <w:rFonts w:ascii="Times New Roman" w:hAnsi="Times New Roman" w:cs="Times New Roman"/>
          <w:sz w:val="24"/>
          <w:szCs w:val="24"/>
        </w:rPr>
        <w:t>Дутов</w:t>
      </w:r>
      <w:proofErr w:type="spellEnd"/>
      <w:r w:rsidRPr="00B93EB1">
        <w:rPr>
          <w:rFonts w:ascii="Times New Roman" w:hAnsi="Times New Roman" w:cs="Times New Roman"/>
          <w:sz w:val="24"/>
          <w:szCs w:val="24"/>
        </w:rPr>
        <w:t xml:space="preserve"> К.С., </w:t>
      </w:r>
      <w:proofErr w:type="spellStart"/>
      <w:r w:rsidRPr="00B93EB1">
        <w:rPr>
          <w:rFonts w:ascii="Times New Roman" w:hAnsi="Times New Roman" w:cs="Times New Roman"/>
          <w:sz w:val="24"/>
          <w:szCs w:val="24"/>
        </w:rPr>
        <w:t>Вейнберг</w:t>
      </w:r>
      <w:proofErr w:type="spellEnd"/>
      <w:r w:rsidRPr="00B93EB1">
        <w:rPr>
          <w:rFonts w:ascii="Times New Roman" w:hAnsi="Times New Roman" w:cs="Times New Roman"/>
          <w:sz w:val="24"/>
          <w:szCs w:val="24"/>
        </w:rPr>
        <w:t xml:space="preserve"> Р.Р. </w:t>
      </w:r>
      <w:r>
        <w:rPr>
          <w:rFonts w:ascii="Times New Roman" w:hAnsi="Times New Roman" w:cs="Times New Roman"/>
          <w:sz w:val="24"/>
          <w:szCs w:val="24"/>
        </w:rPr>
        <w:t>С</w:t>
      </w:r>
      <w:r w:rsidRPr="00B93EB1">
        <w:rPr>
          <w:rFonts w:ascii="Times New Roman" w:hAnsi="Times New Roman" w:cs="Times New Roman"/>
          <w:sz w:val="24"/>
          <w:szCs w:val="24"/>
        </w:rPr>
        <w:t xml:space="preserve">овременные информационные технологии на службе науки и образования // Фундаментальные исследования </w:t>
      </w:r>
      <w:r>
        <w:rPr>
          <w:rFonts w:ascii="Times New Roman" w:hAnsi="Times New Roman" w:cs="Times New Roman"/>
          <w:sz w:val="24"/>
          <w:szCs w:val="24"/>
        </w:rPr>
        <w:t>№</w:t>
      </w:r>
      <w:r w:rsidRPr="00B93EB1">
        <w:rPr>
          <w:rFonts w:ascii="Times New Roman" w:hAnsi="Times New Roman" w:cs="Times New Roman"/>
          <w:sz w:val="24"/>
          <w:szCs w:val="24"/>
        </w:rPr>
        <w:t xml:space="preserve">11-5, 2016 </w:t>
      </w:r>
    </w:p>
    <w:p w:rsidR="00B93EB1" w:rsidRPr="00B93EB1" w:rsidRDefault="00B93EB1" w:rsidP="00B93EB1">
      <w:pPr>
        <w:pStyle w:val="ae"/>
        <w:numPr>
          <w:ilvl w:val="0"/>
          <w:numId w:val="16"/>
        </w:numPr>
        <w:ind w:left="284" w:hanging="284"/>
        <w:rPr>
          <w:rFonts w:ascii="Times New Roman" w:hAnsi="Times New Roman" w:cs="Times New Roman"/>
          <w:sz w:val="24"/>
          <w:szCs w:val="24"/>
        </w:rPr>
      </w:pPr>
      <w:r>
        <w:rPr>
          <w:rFonts w:ascii="Times New Roman" w:hAnsi="Times New Roman" w:cs="Times New Roman"/>
          <w:sz w:val="24"/>
          <w:szCs w:val="24"/>
        </w:rPr>
        <w:t>Н</w:t>
      </w:r>
      <w:r w:rsidRPr="00B93EB1">
        <w:rPr>
          <w:rFonts w:ascii="Times New Roman" w:hAnsi="Times New Roman" w:cs="Times New Roman"/>
          <w:sz w:val="24"/>
          <w:szCs w:val="24"/>
        </w:rPr>
        <w:t>аучная электронная библиотека «</w:t>
      </w:r>
      <w:proofErr w:type="spellStart"/>
      <w:r w:rsidRPr="00B93EB1">
        <w:rPr>
          <w:rFonts w:ascii="Times New Roman" w:hAnsi="Times New Roman" w:cs="Times New Roman"/>
          <w:sz w:val="24"/>
          <w:szCs w:val="24"/>
        </w:rPr>
        <w:t>КиберЛенинка</w:t>
      </w:r>
      <w:proofErr w:type="spellEnd"/>
      <w:r w:rsidRPr="00B93EB1">
        <w:rPr>
          <w:rFonts w:ascii="Times New Roman" w:hAnsi="Times New Roman" w:cs="Times New Roman"/>
          <w:sz w:val="24"/>
          <w:szCs w:val="24"/>
        </w:rPr>
        <w:t xml:space="preserve">» [Электронный ресурс]: </w:t>
      </w:r>
      <w:hyperlink r:id="rId8" w:history="1">
        <w:r w:rsidRPr="00B93EB1">
          <w:rPr>
            <w:rStyle w:val="af"/>
            <w:rFonts w:ascii="Times New Roman" w:hAnsi="Times New Roman" w:cs="Times New Roman"/>
            <w:color w:val="auto"/>
            <w:sz w:val="24"/>
            <w:szCs w:val="24"/>
          </w:rPr>
          <w:t>https://cyberleninka.ru/</w:t>
        </w:r>
      </w:hyperlink>
      <w:r w:rsidRPr="00B93EB1">
        <w:rPr>
          <w:rFonts w:ascii="Times New Roman" w:hAnsi="Times New Roman" w:cs="Times New Roman"/>
          <w:sz w:val="24"/>
          <w:szCs w:val="24"/>
        </w:rPr>
        <w:t xml:space="preserve"> </w:t>
      </w:r>
    </w:p>
    <w:p w:rsidR="00B93EB1" w:rsidRPr="00B93EB1" w:rsidRDefault="00B93EB1" w:rsidP="00B93EB1">
      <w:pPr>
        <w:pStyle w:val="ae"/>
        <w:numPr>
          <w:ilvl w:val="0"/>
          <w:numId w:val="16"/>
        </w:numPr>
        <w:ind w:left="284" w:hanging="284"/>
        <w:rPr>
          <w:rFonts w:ascii="Times New Roman" w:hAnsi="Times New Roman" w:cs="Times New Roman"/>
          <w:sz w:val="24"/>
          <w:szCs w:val="24"/>
        </w:rPr>
      </w:pPr>
      <w:r w:rsidRPr="00B93EB1">
        <w:rPr>
          <w:rFonts w:ascii="Times New Roman" w:hAnsi="Times New Roman" w:cs="Times New Roman"/>
          <w:sz w:val="24"/>
          <w:szCs w:val="24"/>
          <w:shd w:val="clear" w:color="auto" w:fill="FFFFFF"/>
        </w:rPr>
        <w:t>Научная электронная библиотека «</w:t>
      </w:r>
      <w:proofErr w:type="spellStart"/>
      <w:r w:rsidRPr="00B93EB1">
        <w:rPr>
          <w:rStyle w:val="af0"/>
          <w:rFonts w:ascii="Times New Roman" w:hAnsi="Times New Roman" w:cs="Times New Roman"/>
          <w:bCs/>
          <w:i w:val="0"/>
          <w:iCs w:val="0"/>
          <w:sz w:val="24"/>
          <w:szCs w:val="24"/>
          <w:shd w:val="clear" w:color="auto" w:fill="FFFFFF"/>
        </w:rPr>
        <w:t>eLIBRARY</w:t>
      </w:r>
      <w:r w:rsidRPr="00B93EB1">
        <w:rPr>
          <w:rFonts w:ascii="Times New Roman" w:hAnsi="Times New Roman" w:cs="Times New Roman"/>
          <w:sz w:val="24"/>
          <w:szCs w:val="24"/>
          <w:shd w:val="clear" w:color="auto" w:fill="FFFFFF"/>
        </w:rPr>
        <w:t>.RU</w:t>
      </w:r>
      <w:proofErr w:type="spellEnd"/>
      <w:r w:rsidRPr="00B93EB1">
        <w:rPr>
          <w:rFonts w:ascii="Times New Roman" w:hAnsi="Times New Roman" w:cs="Times New Roman"/>
          <w:sz w:val="24"/>
          <w:szCs w:val="24"/>
          <w:shd w:val="clear" w:color="auto" w:fill="FFFFFF"/>
        </w:rPr>
        <w:t xml:space="preserve">» </w:t>
      </w:r>
      <w:r w:rsidRPr="00B93EB1">
        <w:rPr>
          <w:rFonts w:ascii="Times New Roman" w:hAnsi="Times New Roman" w:cs="Times New Roman"/>
          <w:sz w:val="24"/>
          <w:szCs w:val="24"/>
        </w:rPr>
        <w:t xml:space="preserve">[Электронный ресурс]: </w:t>
      </w:r>
      <w:hyperlink r:id="rId9" w:history="1">
        <w:r w:rsidRPr="00B93EB1">
          <w:rPr>
            <w:rStyle w:val="af"/>
            <w:rFonts w:ascii="Times New Roman" w:hAnsi="Times New Roman" w:cs="Times New Roman"/>
            <w:color w:val="auto"/>
            <w:sz w:val="24"/>
            <w:szCs w:val="24"/>
          </w:rPr>
          <w:t>https://elibrary.ru/defaultx.asp</w:t>
        </w:r>
      </w:hyperlink>
    </w:p>
    <w:p w:rsidR="00B93EB1" w:rsidRPr="00B93EB1" w:rsidRDefault="00B93EB1" w:rsidP="00B93EB1"/>
    <w:sectPr w:rsidR="00B93EB1" w:rsidRPr="00B93EB1" w:rsidSect="001E7B59">
      <w:footerReference w:type="default" r:id="rId10"/>
      <w:pgSz w:w="11906" w:h="16838"/>
      <w:pgMar w:top="1134"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BC6" w:rsidRDefault="00064BC6" w:rsidP="001E7B59">
      <w:pPr>
        <w:spacing w:line="240" w:lineRule="auto"/>
      </w:pPr>
      <w:r>
        <w:separator/>
      </w:r>
    </w:p>
  </w:endnote>
  <w:endnote w:type="continuationSeparator" w:id="0">
    <w:p w:rsidR="00064BC6" w:rsidRDefault="00064BC6" w:rsidP="001E7B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466544"/>
      <w:docPartObj>
        <w:docPartGallery w:val="Page Numbers (Bottom of Page)"/>
        <w:docPartUnique/>
      </w:docPartObj>
    </w:sdtPr>
    <w:sdtContent>
      <w:p w:rsidR="001E7B59" w:rsidRPr="001E7B59" w:rsidRDefault="00F46750">
        <w:pPr>
          <w:pStyle w:val="ab"/>
          <w:jc w:val="right"/>
          <w:rPr>
            <w:rFonts w:ascii="Times New Roman" w:hAnsi="Times New Roman" w:cs="Times New Roman"/>
            <w:sz w:val="24"/>
            <w:szCs w:val="24"/>
          </w:rPr>
        </w:pPr>
        <w:r w:rsidRPr="001E7B59">
          <w:rPr>
            <w:rFonts w:ascii="Times New Roman" w:hAnsi="Times New Roman" w:cs="Times New Roman"/>
            <w:sz w:val="24"/>
            <w:szCs w:val="24"/>
          </w:rPr>
          <w:fldChar w:fldCharType="begin"/>
        </w:r>
        <w:r w:rsidR="001E7B59" w:rsidRPr="001E7B59">
          <w:rPr>
            <w:rFonts w:ascii="Times New Roman" w:hAnsi="Times New Roman" w:cs="Times New Roman"/>
            <w:sz w:val="24"/>
            <w:szCs w:val="24"/>
          </w:rPr>
          <w:instrText xml:space="preserve"> PAGE   \* MERGEFORMAT </w:instrText>
        </w:r>
        <w:r w:rsidRPr="001E7B59">
          <w:rPr>
            <w:rFonts w:ascii="Times New Roman" w:hAnsi="Times New Roman" w:cs="Times New Roman"/>
            <w:sz w:val="24"/>
            <w:szCs w:val="24"/>
          </w:rPr>
          <w:fldChar w:fldCharType="separate"/>
        </w:r>
        <w:r w:rsidR="00BB3A9A">
          <w:rPr>
            <w:rFonts w:ascii="Times New Roman" w:hAnsi="Times New Roman" w:cs="Times New Roman"/>
            <w:noProof/>
            <w:sz w:val="24"/>
            <w:szCs w:val="24"/>
          </w:rPr>
          <w:t>2</w:t>
        </w:r>
        <w:r w:rsidRPr="001E7B59">
          <w:rPr>
            <w:rFonts w:ascii="Times New Roman" w:hAnsi="Times New Roman" w:cs="Times New Roman"/>
            <w:sz w:val="24"/>
            <w:szCs w:val="24"/>
          </w:rPr>
          <w:fldChar w:fldCharType="end"/>
        </w:r>
      </w:p>
    </w:sdtContent>
  </w:sdt>
  <w:p w:rsidR="001E7B59" w:rsidRDefault="001E7B5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BC6" w:rsidRDefault="00064BC6" w:rsidP="001E7B59">
      <w:pPr>
        <w:spacing w:line="240" w:lineRule="auto"/>
      </w:pPr>
      <w:r>
        <w:separator/>
      </w:r>
    </w:p>
  </w:footnote>
  <w:footnote w:type="continuationSeparator" w:id="0">
    <w:p w:rsidR="00064BC6" w:rsidRDefault="00064BC6" w:rsidP="001E7B5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E0DA9"/>
    <w:multiLevelType w:val="hybridMultilevel"/>
    <w:tmpl w:val="7292E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818B6"/>
    <w:multiLevelType w:val="hybridMultilevel"/>
    <w:tmpl w:val="540A9BD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6018A6"/>
    <w:multiLevelType w:val="hybridMultilevel"/>
    <w:tmpl w:val="A63A7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DA7A67"/>
    <w:multiLevelType w:val="hybridMultilevel"/>
    <w:tmpl w:val="2A0EC6A6"/>
    <w:lvl w:ilvl="0" w:tplc="6C1A82B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7B6BDF"/>
    <w:multiLevelType w:val="hybridMultilevel"/>
    <w:tmpl w:val="25964C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4D2F88"/>
    <w:multiLevelType w:val="hybridMultilevel"/>
    <w:tmpl w:val="0CB4A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547E7D"/>
    <w:multiLevelType w:val="hybridMultilevel"/>
    <w:tmpl w:val="95A6AB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6F6D24"/>
    <w:multiLevelType w:val="hybridMultilevel"/>
    <w:tmpl w:val="869C9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B87D6B"/>
    <w:multiLevelType w:val="hybridMultilevel"/>
    <w:tmpl w:val="E40AF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0451B8"/>
    <w:multiLevelType w:val="hybridMultilevel"/>
    <w:tmpl w:val="7D48B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A15D41"/>
    <w:multiLevelType w:val="hybridMultilevel"/>
    <w:tmpl w:val="9D788B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684476"/>
    <w:multiLevelType w:val="hybridMultilevel"/>
    <w:tmpl w:val="42E47B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DE079D9"/>
    <w:multiLevelType w:val="hybridMultilevel"/>
    <w:tmpl w:val="893EA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2773EC"/>
    <w:multiLevelType w:val="hybridMultilevel"/>
    <w:tmpl w:val="CA6656E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6C2337"/>
    <w:multiLevelType w:val="hybridMultilevel"/>
    <w:tmpl w:val="2B0E4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934D8F"/>
    <w:multiLevelType w:val="hybridMultilevel"/>
    <w:tmpl w:val="7E60B122"/>
    <w:lvl w:ilvl="0" w:tplc="633A16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597C02"/>
    <w:multiLevelType w:val="hybridMultilevel"/>
    <w:tmpl w:val="A69C5462"/>
    <w:lvl w:ilvl="0" w:tplc="6C1A82B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2A74B5"/>
    <w:multiLevelType w:val="hybridMultilevel"/>
    <w:tmpl w:val="24809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17"/>
  </w:num>
  <w:num w:numId="4">
    <w:abstractNumId w:val="12"/>
  </w:num>
  <w:num w:numId="5">
    <w:abstractNumId w:val="9"/>
  </w:num>
  <w:num w:numId="6">
    <w:abstractNumId w:val="4"/>
  </w:num>
  <w:num w:numId="7">
    <w:abstractNumId w:val="7"/>
  </w:num>
  <w:num w:numId="8">
    <w:abstractNumId w:val="8"/>
  </w:num>
  <w:num w:numId="9">
    <w:abstractNumId w:val="14"/>
  </w:num>
  <w:num w:numId="10">
    <w:abstractNumId w:val="16"/>
  </w:num>
  <w:num w:numId="11">
    <w:abstractNumId w:val="3"/>
  </w:num>
  <w:num w:numId="12">
    <w:abstractNumId w:val="1"/>
  </w:num>
  <w:num w:numId="13">
    <w:abstractNumId w:val="10"/>
  </w:num>
  <w:num w:numId="14">
    <w:abstractNumId w:val="2"/>
  </w:num>
  <w:num w:numId="15">
    <w:abstractNumId w:val="11"/>
  </w:num>
  <w:num w:numId="16">
    <w:abstractNumId w:val="0"/>
  </w:num>
  <w:num w:numId="17">
    <w:abstractNumId w:val="1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E7B59"/>
    <w:rsid w:val="000603E9"/>
    <w:rsid w:val="00064BC6"/>
    <w:rsid w:val="000B2AE2"/>
    <w:rsid w:val="001E7B59"/>
    <w:rsid w:val="004B280F"/>
    <w:rsid w:val="00514E97"/>
    <w:rsid w:val="005E72EF"/>
    <w:rsid w:val="006C450C"/>
    <w:rsid w:val="006F1AAC"/>
    <w:rsid w:val="00772D32"/>
    <w:rsid w:val="008C7CBA"/>
    <w:rsid w:val="00B01294"/>
    <w:rsid w:val="00B93EB1"/>
    <w:rsid w:val="00BB3A9A"/>
    <w:rsid w:val="00C66FD9"/>
    <w:rsid w:val="00F467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FD9"/>
  </w:style>
  <w:style w:type="paragraph" w:styleId="1">
    <w:name w:val="heading 1"/>
    <w:basedOn w:val="a"/>
    <w:next w:val="a"/>
    <w:link w:val="10"/>
    <w:uiPriority w:val="9"/>
    <w:qFormat/>
    <w:rsid w:val="001E7B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B59"/>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B59"/>
    <w:rPr>
      <w:rFonts w:ascii="Tahoma" w:hAnsi="Tahoma" w:cs="Tahoma"/>
      <w:sz w:val="16"/>
      <w:szCs w:val="16"/>
    </w:rPr>
  </w:style>
  <w:style w:type="paragraph" w:styleId="a5">
    <w:name w:val="footnote text"/>
    <w:basedOn w:val="a"/>
    <w:link w:val="a6"/>
    <w:uiPriority w:val="99"/>
    <w:semiHidden/>
    <w:unhideWhenUsed/>
    <w:rsid w:val="001E7B59"/>
    <w:pPr>
      <w:spacing w:line="240" w:lineRule="auto"/>
    </w:pPr>
    <w:rPr>
      <w:sz w:val="20"/>
      <w:szCs w:val="20"/>
    </w:rPr>
  </w:style>
  <w:style w:type="character" w:customStyle="1" w:styleId="a6">
    <w:name w:val="Текст сноски Знак"/>
    <w:basedOn w:val="a0"/>
    <w:link w:val="a5"/>
    <w:uiPriority w:val="99"/>
    <w:semiHidden/>
    <w:rsid w:val="001E7B59"/>
    <w:rPr>
      <w:sz w:val="20"/>
      <w:szCs w:val="20"/>
    </w:rPr>
  </w:style>
  <w:style w:type="character" w:styleId="a7">
    <w:name w:val="footnote reference"/>
    <w:basedOn w:val="a0"/>
    <w:uiPriority w:val="99"/>
    <w:semiHidden/>
    <w:unhideWhenUsed/>
    <w:rsid w:val="001E7B59"/>
    <w:rPr>
      <w:vertAlign w:val="superscript"/>
    </w:rPr>
  </w:style>
  <w:style w:type="character" w:customStyle="1" w:styleId="10">
    <w:name w:val="Заголовок 1 Знак"/>
    <w:basedOn w:val="a0"/>
    <w:link w:val="1"/>
    <w:uiPriority w:val="9"/>
    <w:rsid w:val="001E7B59"/>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1E7B59"/>
    <w:pPr>
      <w:spacing w:line="276" w:lineRule="auto"/>
      <w:jc w:val="left"/>
      <w:outlineLvl w:val="9"/>
    </w:pPr>
  </w:style>
  <w:style w:type="paragraph" w:styleId="a9">
    <w:name w:val="header"/>
    <w:basedOn w:val="a"/>
    <w:link w:val="aa"/>
    <w:uiPriority w:val="99"/>
    <w:semiHidden/>
    <w:unhideWhenUsed/>
    <w:rsid w:val="001E7B59"/>
    <w:pPr>
      <w:tabs>
        <w:tab w:val="center" w:pos="4677"/>
        <w:tab w:val="right" w:pos="9355"/>
      </w:tabs>
      <w:spacing w:line="240" w:lineRule="auto"/>
    </w:pPr>
  </w:style>
  <w:style w:type="character" w:customStyle="1" w:styleId="aa">
    <w:name w:val="Верхний колонтитул Знак"/>
    <w:basedOn w:val="a0"/>
    <w:link w:val="a9"/>
    <w:uiPriority w:val="99"/>
    <w:semiHidden/>
    <w:rsid w:val="001E7B59"/>
  </w:style>
  <w:style w:type="paragraph" w:styleId="ab">
    <w:name w:val="footer"/>
    <w:basedOn w:val="a"/>
    <w:link w:val="ac"/>
    <w:uiPriority w:val="99"/>
    <w:unhideWhenUsed/>
    <w:rsid w:val="001E7B59"/>
    <w:pPr>
      <w:tabs>
        <w:tab w:val="center" w:pos="4677"/>
        <w:tab w:val="right" w:pos="9355"/>
      </w:tabs>
      <w:spacing w:line="240" w:lineRule="auto"/>
    </w:pPr>
  </w:style>
  <w:style w:type="character" w:customStyle="1" w:styleId="ac">
    <w:name w:val="Нижний колонтитул Знак"/>
    <w:basedOn w:val="a0"/>
    <w:link w:val="ab"/>
    <w:uiPriority w:val="99"/>
    <w:rsid w:val="001E7B59"/>
  </w:style>
  <w:style w:type="table" w:styleId="ad">
    <w:name w:val="Table Grid"/>
    <w:basedOn w:val="a1"/>
    <w:uiPriority w:val="59"/>
    <w:rsid w:val="008C7CB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C450C"/>
    <w:pPr>
      <w:ind w:left="720"/>
      <w:contextualSpacing/>
    </w:pPr>
  </w:style>
  <w:style w:type="character" w:styleId="af">
    <w:name w:val="Hyperlink"/>
    <w:basedOn w:val="a0"/>
    <w:uiPriority w:val="99"/>
    <w:unhideWhenUsed/>
    <w:rsid w:val="00B93EB1"/>
    <w:rPr>
      <w:color w:val="0000FF"/>
      <w:u w:val="single"/>
    </w:rPr>
  </w:style>
  <w:style w:type="character" w:styleId="af0">
    <w:name w:val="Emphasis"/>
    <w:basedOn w:val="a0"/>
    <w:uiPriority w:val="20"/>
    <w:qFormat/>
    <w:rsid w:val="00B93EB1"/>
    <w:rPr>
      <w:i/>
      <w:iCs/>
    </w:rPr>
  </w:style>
  <w:style w:type="paragraph" w:styleId="11">
    <w:name w:val="toc 1"/>
    <w:basedOn w:val="a"/>
    <w:next w:val="a"/>
    <w:autoRedefine/>
    <w:uiPriority w:val="39"/>
    <w:unhideWhenUsed/>
    <w:rsid w:val="00B93EB1"/>
    <w:pPr>
      <w:spacing w:after="10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library.ru/defaultx.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F2EF4-4E2F-47BF-B04D-D2968D60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3568</Words>
  <Characters>20339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dc:creator>
  <cp:lastModifiedBy>Lev</cp:lastModifiedBy>
  <cp:revision>8</cp:revision>
  <dcterms:created xsi:type="dcterms:W3CDTF">2019-09-13T07:24:00Z</dcterms:created>
  <dcterms:modified xsi:type="dcterms:W3CDTF">2019-09-13T08:26:00Z</dcterms:modified>
</cp:coreProperties>
</file>